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E2" w:rsidRDefault="001B5AE2" w:rsidP="001B5AE2">
      <w:pPr>
        <w:pStyle w:val="Ttulo2"/>
      </w:pPr>
      <w:r>
        <w:t>LISTA DE ÚTILES – PRE-KÍNDER  2019</w:t>
      </w:r>
    </w:p>
    <w:p w:rsidR="001B5AE2" w:rsidRDefault="001B5AE2" w:rsidP="001B5AE2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662"/>
      </w:tblGrid>
      <w:tr w:rsidR="001B5AE2" w:rsidRPr="009E4688" w:rsidTr="00E929B7">
        <w:tc>
          <w:tcPr>
            <w:tcW w:w="2660" w:type="dxa"/>
            <w:shd w:val="clear" w:color="auto" w:fill="FFC000"/>
          </w:tcPr>
          <w:p w:rsidR="001B5AE2" w:rsidRPr="009E4688" w:rsidRDefault="001B5AE2" w:rsidP="00E929B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FFC000"/>
          </w:tcPr>
          <w:p w:rsidR="001B5AE2" w:rsidRPr="009E4688" w:rsidRDefault="001B5AE2" w:rsidP="00E929B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E4688">
              <w:rPr>
                <w:rFonts w:ascii="Cambria" w:hAnsi="Cambria"/>
                <w:b/>
                <w:sz w:val="18"/>
                <w:szCs w:val="18"/>
              </w:rPr>
              <w:t>ÚTILES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caps/>
                <w:sz w:val="18"/>
                <w:szCs w:val="18"/>
              </w:rPr>
              <w:t xml:space="preserve">Uniforme: </w:t>
            </w:r>
          </w:p>
          <w:p w:rsidR="001B5AE2" w:rsidRPr="009E4688" w:rsidRDefault="001B5AE2" w:rsidP="00E929B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Buzo del colegio, según Manual de Convivencia Escolar.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 xml:space="preserve">Cotona beige para varones. (Con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nombre y apellido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del niño y tira para colgar)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 xml:space="preserve">Delantal cuadrillé azul para las niñas. (Con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nombre y apellido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de la niña y tira para colgar)</w:t>
            </w:r>
          </w:p>
          <w:p w:rsidR="001B5AE2" w:rsidRPr="009E4688" w:rsidRDefault="001B5AE2" w:rsidP="00E929B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sz w:val="18"/>
                <w:szCs w:val="18"/>
              </w:rPr>
              <w:t>MATERIALES INDIVIDUALES:</w:t>
            </w:r>
          </w:p>
          <w:p w:rsidR="001B5AE2" w:rsidRPr="009E4688" w:rsidRDefault="001B5AE2" w:rsidP="00E929B7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1B5AE2" w:rsidRPr="009E4688" w:rsidRDefault="001B5AE2" w:rsidP="00E929B7">
            <w:pPr>
              <w:rPr>
                <w:rFonts w:ascii="Cambria" w:hAnsi="Cambria"/>
                <w:sz w:val="18"/>
                <w:szCs w:val="18"/>
              </w:rPr>
            </w:pPr>
          </w:p>
          <w:p w:rsidR="001B5AE2" w:rsidRPr="009E4688" w:rsidRDefault="001B5AE2" w:rsidP="00E929B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 xml:space="preserve">Agenda del CPSM,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uso obligatorio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desde el primer día de clases.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4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Mochila</w:t>
            </w:r>
            <w:r w:rsidR="00B06B1A">
              <w:rPr>
                <w:rFonts w:ascii="Cambria" w:hAnsi="Cambria" w:cs="Arial"/>
                <w:sz w:val="18"/>
                <w:szCs w:val="18"/>
              </w:rPr>
              <w:t xml:space="preserve"> azul marino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, tipo escolar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 xml:space="preserve">“sin ruedas” </w:t>
            </w:r>
            <w:r w:rsidRPr="009E4688">
              <w:rPr>
                <w:rFonts w:ascii="Cambria" w:hAnsi="Cambria" w:cs="Arial"/>
                <w:sz w:val="18"/>
                <w:szCs w:val="18"/>
              </w:rPr>
              <w:t>(dado el espacio físico).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cuaderno universitario de matemática cuadro grande de 100 hojas, con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 xml:space="preserve"> espiral simple.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(tapa de color verde)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croquera tamaño carta doble faz.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4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bolsa de género con el nombre y curso del estudiante, para la colación.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4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individual de género pequeño. con el nombre y curso del estudiante, para la colación.</w:t>
            </w:r>
          </w:p>
          <w:p w:rsidR="001B5AE2" w:rsidRPr="009E4688" w:rsidRDefault="001B5AE2" w:rsidP="00E929B7">
            <w:pPr>
              <w:pStyle w:val="Textoindependiente"/>
              <w:numPr>
                <w:ilvl w:val="0"/>
                <w:numId w:val="22"/>
              </w:num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>1</w:t>
            </w:r>
            <w:r w:rsidRPr="009E4688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estuche de género con el nombre del estudiante,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con los siguientes materiales: 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lápiz grafito.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goma.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tijera punta roma.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1pegamento en barra.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12 lápices de colores.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saca punta con contenedor.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b/>
                <w:sz w:val="18"/>
                <w:szCs w:val="18"/>
                <w:lang w:val="es-ES"/>
              </w:rPr>
              <w:t>1 estuche de género con el nombre del estudiante</w:t>
            </w: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, que contenga 12 lápices scripto gruesos</w:t>
            </w:r>
            <w:r>
              <w:rPr>
                <w:rFonts w:ascii="Cambria" w:hAnsi="Cambria" w:cs="Arial"/>
                <w:sz w:val="18"/>
                <w:szCs w:val="18"/>
                <w:lang w:val="es-ES"/>
              </w:rPr>
              <w:t xml:space="preserve"> (</w:t>
            </w: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 xml:space="preserve">tamaño jumbo) 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b/>
                <w:sz w:val="18"/>
                <w:szCs w:val="18"/>
                <w:lang w:val="es-ES"/>
              </w:rPr>
              <w:t>1 estuche de género con el nombre del estudiante</w:t>
            </w: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, con 12 lápices de  cera gruesos.</w:t>
            </w:r>
          </w:p>
        </w:tc>
      </w:tr>
      <w:tr w:rsidR="001B5AE2" w:rsidRPr="009E4688" w:rsidTr="00E929B7">
        <w:trPr>
          <w:trHeight w:val="318"/>
        </w:trPr>
        <w:tc>
          <w:tcPr>
            <w:tcW w:w="2660" w:type="dxa"/>
          </w:tcPr>
          <w:p w:rsidR="001B5AE2" w:rsidRPr="009E4688" w:rsidRDefault="001B5AE2" w:rsidP="00E929B7">
            <w:pPr>
              <w:pStyle w:val="Prrafodelista"/>
              <w:ind w:left="0"/>
              <w:rPr>
                <w:rFonts w:ascii="Cambria" w:hAnsi="Cambria" w:cs="Arial"/>
                <w:b/>
                <w:caps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caps/>
                <w:sz w:val="18"/>
                <w:szCs w:val="18"/>
              </w:rPr>
              <w:t>Religión:</w:t>
            </w: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25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 xml:space="preserve">Texto  </w:t>
            </w:r>
            <w:r w:rsidRPr="009E4688">
              <w:rPr>
                <w:rFonts w:ascii="Cambria" w:hAnsi="Cambria" w:cs="Arial"/>
                <w:b/>
                <w:bCs/>
                <w:sz w:val="18"/>
                <w:szCs w:val="18"/>
              </w:rPr>
              <w:t>“Hola Jesús</w:t>
            </w:r>
            <w:r w:rsidRPr="009E4688">
              <w:rPr>
                <w:rFonts w:ascii="Cambria" w:hAnsi="Cambria" w:cs="Arial"/>
                <w:bCs/>
                <w:sz w:val="18"/>
                <w:szCs w:val="18"/>
              </w:rPr>
              <w:t>” Pre-kínder</w:t>
            </w:r>
            <w:r w:rsidRPr="009E4688">
              <w:rPr>
                <w:rFonts w:ascii="Cambria" w:hAnsi="Cambria" w:cs="Arial"/>
                <w:sz w:val="18"/>
                <w:szCs w:val="18"/>
              </w:rPr>
              <w:t>.  Edi</w:t>
            </w:r>
            <w:r w:rsidRPr="009E4688">
              <w:rPr>
                <w:rFonts w:ascii="Cambria" w:hAnsi="Cambria" w:cs="Arial"/>
                <w:sz w:val="18"/>
                <w:szCs w:val="18"/>
                <w:lang w:val="en-US"/>
              </w:rPr>
              <w:t>t</w:t>
            </w:r>
            <w:r w:rsidRPr="009E4688">
              <w:rPr>
                <w:rFonts w:ascii="Cambria" w:hAnsi="Cambria" w:cs="Arial"/>
                <w:sz w:val="18"/>
                <w:szCs w:val="18"/>
              </w:rPr>
              <w:t>orial SM.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pStyle w:val="Prrafodelista"/>
              <w:ind w:left="0"/>
              <w:rPr>
                <w:rFonts w:ascii="Cambria" w:hAnsi="Cambria" w:cs="Arial"/>
                <w:b/>
                <w:caps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caps/>
                <w:sz w:val="18"/>
                <w:szCs w:val="18"/>
              </w:rPr>
              <w:t>InglÉs:</w:t>
            </w:r>
          </w:p>
          <w:p w:rsidR="001B5AE2" w:rsidRPr="009E4688" w:rsidRDefault="001B5AE2" w:rsidP="00E929B7">
            <w:pPr>
              <w:pStyle w:val="Prrafodelista"/>
              <w:ind w:left="0"/>
              <w:rPr>
                <w:rFonts w:ascii="Cambria" w:hAnsi="Cambria" w:cs="Arial"/>
                <w:b/>
                <w:caps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25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Texto “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Power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Pets 2”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y texto de actividades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“Power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Pad 2”</w:t>
            </w:r>
            <w:r w:rsidRPr="009E4688">
              <w:rPr>
                <w:rFonts w:ascii="Cambria" w:eastAsia="Calibri" w:hAnsi="Cambria" w:cs="Arial"/>
                <w:b/>
                <w:sz w:val="18"/>
                <w:szCs w:val="18"/>
              </w:rPr>
              <w:t>University of Dayton, última edición.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caps/>
                <w:sz w:val="18"/>
                <w:szCs w:val="18"/>
              </w:rPr>
              <w:t>Educación FÍsica:</w:t>
            </w:r>
          </w:p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7C41E9" w:rsidRDefault="001B5AE2" w:rsidP="00E929B7">
            <w:pPr>
              <w:pStyle w:val="Prrafodelista"/>
              <w:numPr>
                <w:ilvl w:val="0"/>
                <w:numId w:val="25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Uniforme de Educación Física,  según Manual de Convivencia Escolar.</w:t>
            </w:r>
            <w:r w:rsidRPr="007C41E9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caps/>
                <w:sz w:val="18"/>
                <w:szCs w:val="18"/>
              </w:rPr>
              <w:t xml:space="preserve">Materiales de uso común: </w:t>
            </w:r>
          </w:p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3  lápices grafitos triangulares gruesos.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3  lápices grafitos triangulares delgados.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2 pegamentos en barra (medianos).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 xml:space="preserve">6  plumones de pizarra color a elección. 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pincel paleta Nº 4.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pincel paleta Nº 8.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1 block de cartulina española.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3 block de dibujo chico N°60.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 xml:space="preserve">1 block de dibujo </w:t>
            </w:r>
            <w:r>
              <w:rPr>
                <w:rFonts w:ascii="Cambria" w:hAnsi="Cambria" w:cs="Arial"/>
                <w:sz w:val="18"/>
                <w:szCs w:val="18"/>
                <w:lang w:val="es-ES"/>
              </w:rPr>
              <w:t xml:space="preserve">grande </w:t>
            </w: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N°90.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3 cajas Plasticina 12 unidades.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1 Block de goma eva.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>
              <w:rPr>
                <w:rFonts w:ascii="Cambria" w:hAnsi="Cambria" w:cs="Arial"/>
                <w:sz w:val="18"/>
                <w:szCs w:val="18"/>
                <w:lang w:val="es-ES"/>
              </w:rPr>
              <w:t>5 láminas para termo laminar (</w:t>
            </w: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oficio)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 xml:space="preserve">1 set de 25 hojas de colores tamaño carta, color a  elección. 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1 pliego de papel craff.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2 cintas de embalaje trasparente.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cinta de masking tape de color a elección.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 xml:space="preserve">1 block de papel lustre, especial para origami.  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 caja tiza gruesa de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colores  (tamaño jumbo).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sz w:val="18"/>
                <w:szCs w:val="18"/>
              </w:rPr>
              <w:t xml:space="preserve">INDICACIONES A CONSIDERAR: </w:t>
            </w:r>
          </w:p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20"/>
              </w:numPr>
              <w:ind w:left="360"/>
              <w:contextualSpacing w:val="0"/>
              <w:rPr>
                <w:rFonts w:ascii="Cambria" w:hAnsi="Cambria" w:cs="Arial"/>
                <w:b/>
                <w:sz w:val="18"/>
                <w:szCs w:val="18"/>
                <w:lang w:val="es-E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s-ES"/>
              </w:rPr>
              <w:t>Textos y cuadernos solicitados,</w:t>
            </w:r>
            <w:r w:rsidRPr="009E4688">
              <w:rPr>
                <w:rFonts w:ascii="Cambria" w:hAnsi="Cambria" w:cs="Arial"/>
                <w:b/>
                <w:sz w:val="18"/>
                <w:szCs w:val="18"/>
                <w:lang w:val="es-ES"/>
              </w:rPr>
              <w:t xml:space="preserve"> deben ser debidamente identificados con el nombre del o la estudiante en la contratapa. Sin forro plástico </w:t>
            </w: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(para unificar rotulado).</w:t>
            </w:r>
          </w:p>
          <w:p w:rsidR="001B5AE2" w:rsidRPr="009E4688" w:rsidRDefault="001B5AE2" w:rsidP="00E929B7">
            <w:pPr>
              <w:numPr>
                <w:ilvl w:val="0"/>
                <w:numId w:val="20"/>
              </w:numPr>
              <w:ind w:left="36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 xml:space="preserve">Según el plan pedagógico del nivel, </w:t>
            </w:r>
            <w:r w:rsidRPr="009E4688">
              <w:rPr>
                <w:rFonts w:ascii="Cambria" w:hAnsi="Cambria" w:cs="Arial"/>
                <w:b/>
                <w:sz w:val="18"/>
                <w:szCs w:val="18"/>
                <w:u w:val="single"/>
              </w:rPr>
              <w:t>durante el año se solicitarán otros materiales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de acuerdo a la necesidad del grupo curso.</w:t>
            </w:r>
          </w:p>
          <w:p w:rsidR="001B5AE2" w:rsidRPr="009E4688" w:rsidRDefault="001B5AE2" w:rsidP="00E929B7">
            <w:pPr>
              <w:numPr>
                <w:ilvl w:val="0"/>
                <w:numId w:val="20"/>
              </w:numPr>
              <w:ind w:left="36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Les sugerimos  a las familias</w:t>
            </w:r>
            <w:r w:rsidRPr="009E4688">
              <w:rPr>
                <w:rFonts w:ascii="Cambria" w:hAnsi="Cambria" w:cs="Arial"/>
                <w:sz w:val="18"/>
                <w:szCs w:val="18"/>
              </w:rPr>
              <w:t>, que al momento de comprar los útiles escolares solicitados, consideren la buena calidad y peligro de toxicidad de éstos, para asegurar un óptimo y seguro trabajo con sus hijos</w:t>
            </w:r>
            <w:r>
              <w:rPr>
                <w:rFonts w:ascii="Cambria" w:hAnsi="Cambria" w:cs="Arial"/>
                <w:sz w:val="18"/>
                <w:szCs w:val="18"/>
              </w:rPr>
              <w:t>/as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. 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0"/>
              </w:numPr>
              <w:ind w:left="360"/>
              <w:contextualSpacing w:val="0"/>
              <w:rPr>
                <w:rFonts w:ascii="Cambria" w:hAnsi="Cambria" w:cs="Arial"/>
                <w:b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sz w:val="18"/>
                <w:szCs w:val="18"/>
              </w:rPr>
              <w:t>Los materiales deben ser entregados el día viernes  08 de marzo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,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 xml:space="preserve"> al término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de  la jornada de trabajo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, con nombre y curso de los/as estudiantes.</w:t>
            </w:r>
          </w:p>
        </w:tc>
      </w:tr>
    </w:tbl>
    <w:p w:rsidR="001B5AE2" w:rsidRPr="006B348D" w:rsidRDefault="001B5AE2" w:rsidP="001B5AE2">
      <w:pPr>
        <w:rPr>
          <w:b/>
          <w:u w:val="single"/>
        </w:rPr>
      </w:pPr>
    </w:p>
    <w:p w:rsidR="001B5AE2" w:rsidRDefault="001B5AE2" w:rsidP="001B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C55A4">
        <w:rPr>
          <w:b/>
          <w:sz w:val="19"/>
          <w:szCs w:val="19"/>
          <w:u w:val="single"/>
        </w:rPr>
        <w:t>IMPORTANTE:</w:t>
      </w:r>
      <w:r w:rsidRPr="00EC55A4">
        <w:rPr>
          <w:b/>
          <w:sz w:val="19"/>
          <w:szCs w:val="19"/>
        </w:rPr>
        <w:t xml:space="preserve"> Considerar indicaciones de la Circular N°15, disponible desde noviembre  en la página web: </w:t>
      </w:r>
      <w:hyperlink r:id="rId7" w:history="1">
        <w:r w:rsidRPr="00EC55A4">
          <w:rPr>
            <w:rStyle w:val="Hipervnculo"/>
            <w:b/>
            <w:sz w:val="19"/>
            <w:szCs w:val="19"/>
          </w:rPr>
          <w:t>www.cpsm.cl</w:t>
        </w:r>
      </w:hyperlink>
      <w:r>
        <w:rPr>
          <w:b/>
          <w:sz w:val="19"/>
          <w:szCs w:val="19"/>
        </w:rPr>
        <w:t xml:space="preserve"> y desde el mismo mes y </w:t>
      </w:r>
      <w:r w:rsidRPr="00EC55A4">
        <w:rPr>
          <w:b/>
          <w:sz w:val="19"/>
          <w:szCs w:val="19"/>
        </w:rPr>
        <w:t xml:space="preserve"> diciembre, por medio de documento entregado  al momento de la matrícula</w:t>
      </w:r>
      <w:r>
        <w:rPr>
          <w:b/>
        </w:rPr>
        <w:t>.</w:t>
      </w:r>
    </w:p>
    <w:p w:rsidR="001B5AE2" w:rsidRDefault="001B5AE2" w:rsidP="001B5AE2">
      <w:pPr>
        <w:jc w:val="center"/>
        <w:rPr>
          <w:b/>
        </w:rPr>
      </w:pPr>
    </w:p>
    <w:p w:rsidR="001B5AE2" w:rsidRDefault="001B5AE2" w:rsidP="001B5AE2">
      <w:pPr>
        <w:jc w:val="center"/>
        <w:rPr>
          <w:b/>
        </w:rPr>
      </w:pPr>
    </w:p>
    <w:p w:rsidR="001B5AE2" w:rsidRDefault="001B5AE2" w:rsidP="001B5AE2">
      <w:pPr>
        <w:jc w:val="center"/>
        <w:rPr>
          <w:b/>
        </w:rPr>
      </w:pPr>
    </w:p>
    <w:p w:rsidR="001B5AE2" w:rsidRDefault="001B5AE2" w:rsidP="001B5AE2">
      <w:pPr>
        <w:jc w:val="center"/>
        <w:rPr>
          <w:b/>
        </w:rPr>
      </w:pPr>
    </w:p>
    <w:p w:rsidR="001B5AE2" w:rsidRDefault="001B5AE2" w:rsidP="001B5AE2">
      <w:pPr>
        <w:jc w:val="center"/>
        <w:rPr>
          <w:b/>
        </w:rPr>
      </w:pPr>
    </w:p>
    <w:p w:rsidR="001B5AE2" w:rsidRDefault="001B5AE2" w:rsidP="001B5AE2">
      <w:pPr>
        <w:jc w:val="center"/>
        <w:rPr>
          <w:b/>
        </w:rPr>
      </w:pPr>
    </w:p>
    <w:p w:rsidR="001B5AE2" w:rsidRDefault="001B5AE2" w:rsidP="001B5AE2">
      <w:pPr>
        <w:jc w:val="center"/>
        <w:rPr>
          <w:b/>
        </w:rPr>
      </w:pPr>
    </w:p>
    <w:p w:rsidR="001B5AE2" w:rsidRDefault="001B5AE2" w:rsidP="001B5AE2">
      <w:pPr>
        <w:jc w:val="center"/>
        <w:rPr>
          <w:b/>
        </w:rPr>
      </w:pPr>
    </w:p>
    <w:p w:rsidR="001B5AE2" w:rsidRDefault="001B5AE2" w:rsidP="001B5AE2">
      <w:pPr>
        <w:jc w:val="center"/>
        <w:rPr>
          <w:b/>
        </w:rPr>
      </w:pPr>
    </w:p>
    <w:p w:rsidR="001B5AE2" w:rsidRDefault="001B5AE2" w:rsidP="001B5AE2">
      <w:pPr>
        <w:jc w:val="center"/>
        <w:rPr>
          <w:b/>
        </w:rPr>
      </w:pPr>
    </w:p>
    <w:p w:rsidR="001B5AE2" w:rsidRDefault="001B5AE2" w:rsidP="001B5AE2">
      <w:pPr>
        <w:jc w:val="center"/>
        <w:rPr>
          <w:b/>
        </w:rPr>
      </w:pPr>
    </w:p>
    <w:p w:rsidR="001B5AE2" w:rsidRDefault="001B5AE2" w:rsidP="001B5AE2">
      <w:pPr>
        <w:jc w:val="center"/>
        <w:rPr>
          <w:b/>
        </w:rPr>
      </w:pPr>
      <w:r w:rsidRPr="00B9447B">
        <w:rPr>
          <w:b/>
        </w:rPr>
        <w:lastRenderedPageBreak/>
        <w:t xml:space="preserve">LISTA </w:t>
      </w:r>
      <w:r>
        <w:rPr>
          <w:b/>
        </w:rPr>
        <w:t>DE ÚTILES - KÍNDER  2019</w:t>
      </w:r>
    </w:p>
    <w:p w:rsidR="001B5AE2" w:rsidRPr="00123D5D" w:rsidRDefault="001B5AE2" w:rsidP="001B5AE2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662"/>
      </w:tblGrid>
      <w:tr w:rsidR="001B5AE2" w:rsidRPr="009E4688" w:rsidTr="00E929B7">
        <w:tc>
          <w:tcPr>
            <w:tcW w:w="2660" w:type="dxa"/>
            <w:shd w:val="clear" w:color="auto" w:fill="FFC000"/>
          </w:tcPr>
          <w:p w:rsidR="001B5AE2" w:rsidRPr="009E4688" w:rsidRDefault="001B5AE2" w:rsidP="00E929B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FFC000"/>
          </w:tcPr>
          <w:p w:rsidR="001B5AE2" w:rsidRPr="009E4688" w:rsidRDefault="001B5AE2" w:rsidP="00E929B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E4688">
              <w:rPr>
                <w:rFonts w:ascii="Cambria" w:hAnsi="Cambria"/>
                <w:b/>
                <w:sz w:val="18"/>
                <w:szCs w:val="18"/>
              </w:rPr>
              <w:t>ÚTILES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caps/>
                <w:sz w:val="18"/>
                <w:szCs w:val="18"/>
              </w:rPr>
              <w:t xml:space="preserve">Uniforme: </w:t>
            </w:r>
          </w:p>
          <w:p w:rsidR="001B5AE2" w:rsidRPr="009E4688" w:rsidRDefault="001B5AE2" w:rsidP="00E929B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Buzo del colegio, según manual de Convivencia Escolar.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 xml:space="preserve">Cotona beige para varones. (Con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nombre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y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apellido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del niño y tira para colgar)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 xml:space="preserve">Delantal cuadrillé azul para las niñas. (Con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nombre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y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apellido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del niña y tira para colgar).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sz w:val="18"/>
                <w:szCs w:val="18"/>
              </w:rPr>
              <w:t>MATERIALES INDIVIDUALES:</w:t>
            </w:r>
          </w:p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9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 xml:space="preserve">Agenda del CPSM,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uso obligatorio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desde el primer día de clases.</w:t>
            </w:r>
          </w:p>
          <w:p w:rsidR="001B5AE2" w:rsidRPr="009E4688" w:rsidRDefault="00B06B1A" w:rsidP="00E929B7">
            <w:pPr>
              <w:pStyle w:val="Prrafodelista"/>
              <w:numPr>
                <w:ilvl w:val="0"/>
                <w:numId w:val="4"/>
              </w:num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Mochila azul marino</w:t>
            </w:r>
            <w:r w:rsidR="001B5AE2" w:rsidRPr="009E4688">
              <w:rPr>
                <w:rFonts w:ascii="Cambria" w:hAnsi="Cambria" w:cs="Arial"/>
                <w:sz w:val="18"/>
                <w:szCs w:val="18"/>
              </w:rPr>
              <w:t xml:space="preserve">, tipo escolar </w:t>
            </w:r>
            <w:r w:rsidR="001B5AE2" w:rsidRPr="009E4688">
              <w:rPr>
                <w:rFonts w:ascii="Cambria" w:hAnsi="Cambria" w:cs="Arial"/>
                <w:b/>
                <w:sz w:val="18"/>
                <w:szCs w:val="18"/>
              </w:rPr>
              <w:t xml:space="preserve">“sin ruedas” </w:t>
            </w:r>
            <w:r w:rsidR="001B5AE2" w:rsidRPr="009E4688">
              <w:rPr>
                <w:rFonts w:ascii="Cambria" w:hAnsi="Cambria" w:cs="Arial"/>
                <w:sz w:val="18"/>
                <w:szCs w:val="18"/>
              </w:rPr>
              <w:t>(dado el espacio físico).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4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cuadernos de matemática universitario cuadro chico de 100 hojas. (con espiral simple, de color  rojo)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4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bolsa de género con el nombre y curso del estudiante, para la colación.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4"/>
              </w:num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 individual de género pequeño, 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con el nombre y curso del estudiante, para la colación.</w:t>
            </w:r>
          </w:p>
          <w:p w:rsidR="001B5AE2" w:rsidRPr="009E4688" w:rsidRDefault="001B5AE2" w:rsidP="00E929B7">
            <w:pPr>
              <w:pStyle w:val="Textoindependiente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bCs/>
                <w:sz w:val="18"/>
                <w:szCs w:val="18"/>
              </w:rPr>
              <w:t>1 estuche de género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que debe ser traído diariamente en su mochila, con los siguientes materiales: (independientes a otros solicitados)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3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lápiz grafito.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3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goma.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3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tijera punta roma.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3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pegamento en barra chico.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3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sacapuntas con recipiente.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3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12 lápices de colores de madera.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3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plumón de pizarra color a elección.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4"/>
              </w:numPr>
              <w:rPr>
                <w:rFonts w:ascii="Cambria" w:hAnsi="Cambria" w:cs="Arial"/>
                <w:b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sz w:val="18"/>
                <w:szCs w:val="18"/>
              </w:rPr>
              <w:t xml:space="preserve">Este estuche se va todos los viernes a casa, para favorecer el sentido de responsabilidad y cuidado de pertenencias de los materiales de su hijo/a. Por lo que solicitamos su colaboración en la revisión de los materiales y en caso de que sea necesario reponer aquellos que se requiera. 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pStyle w:val="Prrafodelista"/>
              <w:ind w:left="0"/>
              <w:rPr>
                <w:rFonts w:ascii="Cambria" w:hAnsi="Cambria" w:cs="Arial"/>
                <w:b/>
                <w:caps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caps/>
                <w:sz w:val="18"/>
                <w:szCs w:val="18"/>
              </w:rPr>
              <w:t>Religión:</w:t>
            </w:r>
          </w:p>
          <w:p w:rsidR="001B5AE2" w:rsidRPr="009E4688" w:rsidRDefault="001B5AE2" w:rsidP="00E929B7">
            <w:pPr>
              <w:pStyle w:val="Prrafodelista"/>
              <w:ind w:left="0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5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Texto “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Hola Jesús</w:t>
            </w:r>
            <w:r w:rsidRPr="009E4688">
              <w:rPr>
                <w:rFonts w:ascii="Cambria" w:hAnsi="Cambria" w:cs="Arial"/>
                <w:sz w:val="18"/>
                <w:szCs w:val="18"/>
              </w:rPr>
              <w:t>” Kínder.  Editorial S.M.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pStyle w:val="Prrafodelista"/>
              <w:ind w:left="0"/>
              <w:rPr>
                <w:rFonts w:ascii="Cambria" w:hAnsi="Cambria" w:cs="Arial"/>
                <w:b/>
                <w:caps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caps/>
                <w:sz w:val="18"/>
                <w:szCs w:val="18"/>
              </w:rPr>
              <w:t>InglÉs:</w:t>
            </w:r>
          </w:p>
          <w:p w:rsidR="001B5AE2" w:rsidRPr="009E4688" w:rsidRDefault="001B5AE2" w:rsidP="00E929B7">
            <w:pPr>
              <w:pStyle w:val="Prrafodelista"/>
              <w:ind w:left="0"/>
              <w:rPr>
                <w:rFonts w:ascii="Cambria" w:hAnsi="Cambria" w:cs="Arial"/>
                <w:b/>
                <w:caps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5"/>
              </w:numPr>
              <w:rPr>
                <w:rFonts w:ascii="Cambria" w:hAnsi="Cambria" w:cs="Arial"/>
                <w:b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sz w:val="18"/>
                <w:szCs w:val="18"/>
              </w:rPr>
              <w:t>Texto “Powe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r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Pets 3”  y texto de actividades “Power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 xml:space="preserve">Pad 3” </w:t>
            </w:r>
            <w:r w:rsidRPr="009E4688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University of Dayton 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>(última edición).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caps/>
                <w:sz w:val="18"/>
                <w:szCs w:val="18"/>
              </w:rPr>
              <w:t>Educación FÍsica:</w:t>
            </w:r>
          </w:p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6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Uniforme de Educación Física, según Manual de Convivencia Escolar.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caps/>
                <w:sz w:val="18"/>
                <w:szCs w:val="18"/>
              </w:rPr>
              <w:t xml:space="preserve">Materiales de uso común: </w:t>
            </w:r>
          </w:p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3 lápices grafitos triangulares delgados.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2 pegamentos en barra medianos.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6 plumones de pizarra color a elección.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2 cajas de plasticina de 12 colores.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2 Block chicos</w:t>
            </w:r>
            <w:r>
              <w:rPr>
                <w:rFonts w:ascii="Cambria" w:hAnsi="Cambria" w:cs="Arial"/>
                <w:sz w:val="18"/>
                <w:szCs w:val="18"/>
              </w:rPr>
              <w:t xml:space="preserve"> N°60</w:t>
            </w:r>
            <w:r w:rsidRPr="009E4688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2 block grandes</w:t>
            </w:r>
            <w:r>
              <w:rPr>
                <w:rFonts w:ascii="Cambria" w:hAnsi="Cambria" w:cs="Arial"/>
                <w:sz w:val="18"/>
                <w:szCs w:val="18"/>
              </w:rPr>
              <w:t xml:space="preserve"> N°90</w:t>
            </w:r>
            <w:r w:rsidRPr="009E4688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3 pliegos de papel kraft.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 set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de cartulina española.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caja de témpera de 12 colores.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estuche de género de un sólo color, con el nombre del o la estudiante, que contenga 12 lápices Scripto gruesos.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Estuche de género de un sólo color, con el nombre del o la estudiante, que contenga 12 lápices de cera gruesos.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  cintas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de embalaje trasparente gruesa.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>1 cinta de masking tape de color a elección.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 caja tiza gruesa de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colores  (tamaño jumbo).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1 set de 25 hojas de colores tamaño carta, color elección.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24"/>
              </w:numPr>
              <w:contextualSpacing w:val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 xml:space="preserve">2  block de papel lustre, especial para origami.  </w:t>
            </w:r>
          </w:p>
        </w:tc>
      </w:tr>
      <w:tr w:rsidR="001B5AE2" w:rsidRPr="009E4688" w:rsidTr="00E929B7">
        <w:tc>
          <w:tcPr>
            <w:tcW w:w="2660" w:type="dxa"/>
          </w:tcPr>
          <w:p w:rsidR="001B5AE2" w:rsidRPr="009E4688" w:rsidRDefault="001B5AE2" w:rsidP="00E929B7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sz w:val="18"/>
                <w:szCs w:val="18"/>
              </w:rPr>
              <w:t xml:space="preserve">INDICACIONES A CONSIDERAR: </w:t>
            </w:r>
          </w:p>
          <w:p w:rsidR="001B5AE2" w:rsidRPr="009E4688" w:rsidRDefault="001B5AE2" w:rsidP="00E929B7">
            <w:pPr>
              <w:rPr>
                <w:rFonts w:ascii="Cambria" w:hAnsi="Cambria" w:cs="Arial"/>
                <w:b/>
                <w:caps/>
                <w:sz w:val="18"/>
                <w:szCs w:val="18"/>
              </w:rPr>
            </w:pPr>
          </w:p>
        </w:tc>
        <w:tc>
          <w:tcPr>
            <w:tcW w:w="6662" w:type="dxa"/>
          </w:tcPr>
          <w:p w:rsidR="001B5AE2" w:rsidRPr="009E4688" w:rsidRDefault="001B5AE2" w:rsidP="00E929B7">
            <w:pPr>
              <w:pStyle w:val="Prrafodelista"/>
              <w:numPr>
                <w:ilvl w:val="0"/>
                <w:numId w:val="8"/>
              </w:numPr>
              <w:ind w:left="360"/>
              <w:contextualSpacing w:val="0"/>
              <w:rPr>
                <w:rFonts w:ascii="Cambria" w:hAnsi="Cambria" w:cs="Arial"/>
                <w:b/>
                <w:sz w:val="18"/>
                <w:szCs w:val="18"/>
                <w:lang w:val="es-E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s-ES"/>
              </w:rPr>
              <w:t>Textos  y cuadernos solicitados,</w:t>
            </w:r>
            <w:r w:rsidRPr="009E4688">
              <w:rPr>
                <w:rFonts w:ascii="Cambria" w:hAnsi="Cambria" w:cs="Arial"/>
                <w:b/>
                <w:sz w:val="18"/>
                <w:szCs w:val="18"/>
                <w:lang w:val="es-ES"/>
              </w:rPr>
              <w:t xml:space="preserve">  deben ser debidamente identificados con el nombre del o la estudiante en la contratapa. Sin forro plástico </w:t>
            </w:r>
            <w:r w:rsidRPr="009E4688">
              <w:rPr>
                <w:rFonts w:ascii="Cambria" w:hAnsi="Cambria" w:cs="Arial"/>
                <w:sz w:val="18"/>
                <w:szCs w:val="18"/>
                <w:lang w:val="es-ES"/>
              </w:rPr>
              <w:t>(para unificar rotulado).</w:t>
            </w:r>
          </w:p>
          <w:p w:rsidR="001B5AE2" w:rsidRPr="009E4688" w:rsidRDefault="001B5AE2" w:rsidP="00E929B7">
            <w:pPr>
              <w:numPr>
                <w:ilvl w:val="0"/>
                <w:numId w:val="8"/>
              </w:numPr>
              <w:ind w:left="36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9E4688">
              <w:rPr>
                <w:rFonts w:ascii="Cambria" w:hAnsi="Cambria" w:cs="Arial"/>
                <w:sz w:val="18"/>
                <w:szCs w:val="18"/>
              </w:rPr>
              <w:t xml:space="preserve">Según el plan pedagógico del nivel, </w:t>
            </w:r>
            <w:r w:rsidRPr="009E4688">
              <w:rPr>
                <w:rFonts w:ascii="Cambria" w:hAnsi="Cambria" w:cs="Arial"/>
                <w:b/>
                <w:sz w:val="18"/>
                <w:szCs w:val="18"/>
                <w:u w:val="single"/>
              </w:rPr>
              <w:t>durante el año se solicitarán otros materiales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 de acuerdo a la necesidad del grupo curso. Dichos materiales se coordinarán con las directivas de cada curso  para unificar en términos de  las características, en beneficios de los aprendizajes. </w:t>
            </w:r>
          </w:p>
          <w:p w:rsidR="001B5AE2" w:rsidRPr="009E4688" w:rsidRDefault="001B5AE2" w:rsidP="00E929B7">
            <w:pPr>
              <w:numPr>
                <w:ilvl w:val="0"/>
                <w:numId w:val="8"/>
              </w:numPr>
              <w:ind w:left="36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Les sugerimos a las familias</w:t>
            </w:r>
            <w:r w:rsidRPr="009E4688">
              <w:rPr>
                <w:rFonts w:ascii="Cambria" w:hAnsi="Cambria" w:cs="Arial"/>
                <w:sz w:val="18"/>
                <w:szCs w:val="18"/>
              </w:rPr>
              <w:t>, que al momento de comprar los útiles escolares, consideren la buena calidad y peligro de toxicidad de éstos, para asegurar un óptimo y seguro trabajo con sus hijos</w:t>
            </w:r>
            <w:r>
              <w:rPr>
                <w:rFonts w:ascii="Cambria" w:hAnsi="Cambria" w:cs="Arial"/>
                <w:sz w:val="18"/>
                <w:szCs w:val="18"/>
              </w:rPr>
              <w:t>/as</w:t>
            </w:r>
            <w:r w:rsidRPr="009E4688">
              <w:rPr>
                <w:rFonts w:ascii="Cambria" w:hAnsi="Cambria" w:cs="Arial"/>
                <w:sz w:val="18"/>
                <w:szCs w:val="18"/>
              </w:rPr>
              <w:t xml:space="preserve">. </w:t>
            </w:r>
          </w:p>
          <w:p w:rsidR="001B5AE2" w:rsidRPr="009E4688" w:rsidRDefault="001B5AE2" w:rsidP="00E929B7">
            <w:pPr>
              <w:pStyle w:val="Prrafodelista"/>
              <w:numPr>
                <w:ilvl w:val="0"/>
                <w:numId w:val="8"/>
              </w:numPr>
              <w:ind w:left="360"/>
              <w:contextualSpacing w:val="0"/>
              <w:rPr>
                <w:rFonts w:ascii="Cambria" w:hAnsi="Cambria" w:cs="Arial"/>
                <w:b/>
                <w:sz w:val="18"/>
                <w:szCs w:val="18"/>
              </w:rPr>
            </w:pPr>
            <w:r w:rsidRPr="009E4688">
              <w:rPr>
                <w:rFonts w:ascii="Cambria" w:hAnsi="Cambria" w:cs="Arial"/>
                <w:b/>
                <w:sz w:val="18"/>
                <w:szCs w:val="18"/>
              </w:rPr>
              <w:t>Los materiales deben ser entregados el día viernes  08 de marzo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,</w:t>
            </w:r>
            <w:r w:rsidRPr="009E4688">
              <w:rPr>
                <w:rFonts w:ascii="Cambria" w:hAnsi="Cambria" w:cs="Arial"/>
                <w:b/>
                <w:sz w:val="18"/>
                <w:szCs w:val="18"/>
              </w:rPr>
              <w:t xml:space="preserve"> al inicio de  la jornada de trabajo , con nombre y curso de los/as estudiantes.</w:t>
            </w:r>
          </w:p>
        </w:tc>
      </w:tr>
    </w:tbl>
    <w:p w:rsidR="001B5AE2" w:rsidRDefault="001B5AE2" w:rsidP="001B5AE2">
      <w:pPr>
        <w:rPr>
          <w:rFonts w:asciiTheme="minorHAnsi" w:hAnsiTheme="minorHAnsi"/>
          <w:sz w:val="24"/>
          <w:szCs w:val="24"/>
        </w:rPr>
      </w:pPr>
    </w:p>
    <w:p w:rsidR="001B5AE2" w:rsidRPr="00123D5D" w:rsidRDefault="001B5AE2" w:rsidP="001B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123D5D">
        <w:rPr>
          <w:b/>
          <w:sz w:val="18"/>
          <w:szCs w:val="18"/>
          <w:u w:val="single"/>
        </w:rPr>
        <w:t>IMPORTANTE:</w:t>
      </w:r>
      <w:r w:rsidRPr="00123D5D">
        <w:rPr>
          <w:b/>
          <w:sz w:val="18"/>
          <w:szCs w:val="18"/>
        </w:rPr>
        <w:t xml:space="preserve"> Considerar indicaciones de la Circular N°15, disponible desde noviembre  en la página web: </w:t>
      </w:r>
      <w:hyperlink r:id="rId8" w:history="1">
        <w:r w:rsidRPr="00123D5D">
          <w:rPr>
            <w:rStyle w:val="Hipervnculo"/>
            <w:b/>
            <w:sz w:val="18"/>
            <w:szCs w:val="18"/>
          </w:rPr>
          <w:t>www.cpsm.cl</w:t>
        </w:r>
      </w:hyperlink>
      <w:r w:rsidRPr="00123D5D">
        <w:rPr>
          <w:b/>
          <w:sz w:val="18"/>
          <w:szCs w:val="18"/>
        </w:rPr>
        <w:t xml:space="preserve"> y</w:t>
      </w:r>
      <w:r w:rsidRPr="00A8478D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desde el mismo mes  y </w:t>
      </w:r>
      <w:r w:rsidRPr="00EC55A4">
        <w:rPr>
          <w:b/>
          <w:sz w:val="19"/>
          <w:szCs w:val="19"/>
        </w:rPr>
        <w:t xml:space="preserve"> diciembre</w:t>
      </w:r>
      <w:r w:rsidRPr="00123D5D">
        <w:rPr>
          <w:b/>
          <w:sz w:val="18"/>
          <w:szCs w:val="18"/>
        </w:rPr>
        <w:t>, por medio de documento entregado  al momento de la matrícula.</w:t>
      </w:r>
    </w:p>
    <w:p w:rsidR="001B5AE2" w:rsidRPr="0026080F" w:rsidRDefault="001B5AE2" w:rsidP="001B5AE2">
      <w:pPr>
        <w:rPr>
          <w:b/>
          <w:bdr w:val="single" w:sz="4" w:space="0" w:color="auto"/>
        </w:rPr>
      </w:pPr>
      <w:r>
        <w:rPr>
          <w:sz w:val="18"/>
          <w:szCs w:val="18"/>
        </w:rPr>
        <w:br w:type="page"/>
      </w:r>
    </w:p>
    <w:p w:rsidR="001B5AE2" w:rsidRDefault="001B5AE2" w:rsidP="001B5AE2">
      <w:pPr>
        <w:rPr>
          <w:sz w:val="18"/>
          <w:szCs w:val="18"/>
        </w:rPr>
      </w:pPr>
    </w:p>
    <w:p w:rsidR="001B5AE2" w:rsidRDefault="001B5AE2" w:rsidP="001B5AE2">
      <w:pPr>
        <w:jc w:val="center"/>
      </w:pPr>
      <w:r>
        <w:rPr>
          <w:b/>
          <w:u w:val="single"/>
        </w:rPr>
        <w:t>LISTA DE ÚTILES – 1º BÁSICO 2019</w:t>
      </w:r>
    </w:p>
    <w:p w:rsidR="001B5AE2" w:rsidRDefault="001B5AE2" w:rsidP="001B5AE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804"/>
      </w:tblGrid>
      <w:tr w:rsidR="001B5AE2" w:rsidTr="00E92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B5AE2" w:rsidRDefault="001B5AE2" w:rsidP="00E929B7">
            <w:pPr>
              <w:spacing w:line="20" w:lineRule="atLeast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5AE2" w:rsidRDefault="001B5AE2" w:rsidP="00E929B7">
            <w:pPr>
              <w:spacing w:line="20" w:lineRule="atLeast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ÚTILES</w:t>
            </w:r>
          </w:p>
        </w:tc>
      </w:tr>
      <w:tr w:rsidR="001B5AE2" w:rsidTr="00E92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Default="001B5AE2" w:rsidP="00E929B7">
            <w:pPr>
              <w:spacing w:line="20" w:lineRule="atLeast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 w:cs="Arial"/>
                <w:b/>
                <w:caps/>
                <w:lang w:val="es-ES" w:eastAsia="en-US"/>
              </w:rPr>
              <w:t>Materiales de uso diario: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Default="001B5AE2" w:rsidP="00E929B7">
            <w:pPr>
              <w:pStyle w:val="Prrafodelista"/>
              <w:numPr>
                <w:ilvl w:val="0"/>
                <w:numId w:val="26"/>
              </w:numPr>
              <w:spacing w:line="20" w:lineRule="atLeast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 xml:space="preserve">Agenda del CPSM, </w:t>
            </w:r>
            <w:r>
              <w:rPr>
                <w:rFonts w:ascii="Cambria" w:hAnsi="Cambria" w:cs="Arial"/>
                <w:b/>
                <w:lang w:eastAsia="en-US"/>
              </w:rPr>
              <w:t>uso obligatorio</w:t>
            </w:r>
            <w:r>
              <w:rPr>
                <w:rFonts w:ascii="Cambria" w:hAnsi="Cambria" w:cs="Arial"/>
                <w:lang w:eastAsia="en-US"/>
              </w:rPr>
              <w:t xml:space="preserve"> desde el primer día de clases.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7"/>
              </w:numPr>
              <w:spacing w:line="20" w:lineRule="atLeast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 xml:space="preserve">Cotona beige para varones, con </w:t>
            </w:r>
            <w:r>
              <w:rPr>
                <w:rFonts w:ascii="Cambria" w:hAnsi="Cambria" w:cs="Arial"/>
                <w:b/>
                <w:lang w:eastAsia="en-US"/>
              </w:rPr>
              <w:t>nombre</w:t>
            </w:r>
            <w:r>
              <w:rPr>
                <w:rFonts w:ascii="Cambria" w:hAnsi="Cambria" w:cs="Arial"/>
                <w:lang w:eastAsia="en-US"/>
              </w:rPr>
              <w:t xml:space="preserve"> y </w:t>
            </w:r>
            <w:r>
              <w:rPr>
                <w:rFonts w:ascii="Cambria" w:hAnsi="Cambria" w:cs="Arial"/>
                <w:b/>
                <w:lang w:eastAsia="en-US"/>
              </w:rPr>
              <w:t>apellido</w:t>
            </w:r>
            <w:r>
              <w:rPr>
                <w:rFonts w:ascii="Cambria" w:hAnsi="Cambria" w:cs="Arial"/>
                <w:lang w:eastAsia="en-US"/>
              </w:rPr>
              <w:t xml:space="preserve"> marcados.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 xml:space="preserve">Delantal cuadrillé azul para las niñas, con </w:t>
            </w:r>
            <w:r>
              <w:rPr>
                <w:rFonts w:ascii="Cambria" w:hAnsi="Cambria" w:cs="Arial"/>
                <w:b/>
                <w:lang w:eastAsia="en-US"/>
              </w:rPr>
              <w:t>nombre</w:t>
            </w:r>
            <w:r>
              <w:rPr>
                <w:rFonts w:ascii="Cambria" w:hAnsi="Cambria" w:cs="Arial"/>
                <w:lang w:eastAsia="en-US"/>
              </w:rPr>
              <w:t xml:space="preserve"> y </w:t>
            </w:r>
            <w:r>
              <w:rPr>
                <w:rFonts w:ascii="Cambria" w:hAnsi="Cambria" w:cs="Arial"/>
                <w:b/>
                <w:lang w:eastAsia="en-US"/>
              </w:rPr>
              <w:t>apellido</w:t>
            </w:r>
            <w:r>
              <w:rPr>
                <w:rFonts w:ascii="Cambria" w:hAnsi="Cambria" w:cs="Arial"/>
                <w:lang w:eastAsia="en-US"/>
              </w:rPr>
              <w:t xml:space="preserve"> marcados.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7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estuche con los siguientes útiles: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8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 xml:space="preserve"> 3 lápices grafitos Nº 2 (</w:t>
            </w:r>
            <w:r>
              <w:rPr>
                <w:rFonts w:ascii="Cambria" w:hAnsi="Cambria" w:cs="Arial"/>
                <w:b/>
                <w:lang w:val="es-ES" w:eastAsia="en-US"/>
              </w:rPr>
              <w:t>no portaminas</w:t>
            </w:r>
            <w:r>
              <w:rPr>
                <w:rFonts w:ascii="Cambria" w:hAnsi="Cambria" w:cs="Arial"/>
                <w:lang w:val="es-ES" w:eastAsia="en-US"/>
              </w:rPr>
              <w:t>).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8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lápiz bicolor (delgado).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8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pegamento en barra.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8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tijera punta roma.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8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2 plumones  para pizarra (color a elección, recargables).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8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regla de  20 cm. (no metálica).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8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12 lápices de colores (madera, marcados uno a uno).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8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12 lápices de colores  (scripto, marcados uno a uno) 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8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goma de borrar mediana.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8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 xml:space="preserve"> 1 sacapuntas con depósito.</w:t>
            </w:r>
          </w:p>
        </w:tc>
      </w:tr>
      <w:tr w:rsidR="001B5AE2" w:rsidTr="00E92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caps/>
                <w:lang w:val="es-ES" w:eastAsia="en-US"/>
              </w:rPr>
            </w:pPr>
            <w:r>
              <w:rPr>
                <w:rFonts w:ascii="Cambria" w:hAnsi="Cambria" w:cs="Arial"/>
                <w:b/>
                <w:caps/>
                <w:lang w:val="es-ES" w:eastAsia="en-US"/>
              </w:rPr>
              <w:t>Lenguaje y Comunicación:</w:t>
            </w:r>
          </w:p>
          <w:p w:rsidR="001B5AE2" w:rsidRDefault="001B5AE2" w:rsidP="00E929B7">
            <w:pPr>
              <w:pStyle w:val="Prrafodelista"/>
              <w:spacing w:line="20" w:lineRule="atLeast"/>
              <w:ind w:left="0"/>
              <w:rPr>
                <w:rFonts w:ascii="Cambria" w:hAnsi="Cambria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Default="001B5AE2" w:rsidP="00E929B7">
            <w:pPr>
              <w:pStyle w:val="Prrafodelista"/>
              <w:numPr>
                <w:ilvl w:val="0"/>
                <w:numId w:val="29"/>
              </w:numPr>
              <w:spacing w:line="20" w:lineRule="atLeast"/>
              <w:rPr>
                <w:rFonts w:ascii="Cambria" w:hAnsi="Cambria" w:cs="Arial"/>
                <w:b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cuaderno caligrafix</w:t>
            </w:r>
            <w:r>
              <w:rPr>
                <w:rFonts w:ascii="Cambria" w:hAnsi="Cambria" w:cs="Arial"/>
                <w:b/>
                <w:lang w:val="es-ES" w:eastAsia="en-US"/>
              </w:rPr>
              <w:t xml:space="preserve">, </w:t>
            </w:r>
            <w:r>
              <w:rPr>
                <w:rFonts w:ascii="Cambria" w:hAnsi="Cambria" w:cs="Arial"/>
                <w:lang w:val="es-ES" w:eastAsia="en-US"/>
              </w:rPr>
              <w:t>caligrafía horizontal. 1° semestre.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29"/>
              </w:numPr>
              <w:spacing w:line="20" w:lineRule="atLeast"/>
              <w:rPr>
                <w:rFonts w:ascii="Cambria" w:hAnsi="Cambria" w:cs="Arial"/>
                <w:u w:val="single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 cuadernos tipo college, cuadro chico de 80 hojas (forro rojo).</w:t>
            </w:r>
          </w:p>
        </w:tc>
      </w:tr>
      <w:tr w:rsidR="001B5AE2" w:rsidTr="00E92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E2" w:rsidRDefault="001B5AE2" w:rsidP="00E929B7">
            <w:pPr>
              <w:pStyle w:val="Prrafodelista"/>
              <w:spacing w:line="20" w:lineRule="atLeast"/>
              <w:ind w:left="0"/>
              <w:rPr>
                <w:rFonts w:ascii="Cambria" w:hAnsi="Cambria" w:cs="Arial"/>
                <w:b/>
                <w:caps/>
                <w:lang w:eastAsia="en-US"/>
              </w:rPr>
            </w:pPr>
            <w:r>
              <w:rPr>
                <w:rFonts w:ascii="Cambria" w:hAnsi="Cambria" w:cs="Arial"/>
                <w:b/>
                <w:caps/>
                <w:lang w:eastAsia="en-US"/>
              </w:rPr>
              <w:t>InglÉs:</w:t>
            </w:r>
          </w:p>
          <w:p w:rsidR="001B5AE2" w:rsidRDefault="001B5AE2" w:rsidP="00E929B7">
            <w:pPr>
              <w:spacing w:line="20" w:lineRule="atLeast"/>
              <w:rPr>
                <w:rFonts w:ascii="Cambria" w:hAnsi="Cambria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Pr="00254CF0" w:rsidRDefault="001B5AE2" w:rsidP="00E929B7">
            <w:pPr>
              <w:pStyle w:val="Prrafodelista"/>
              <w:numPr>
                <w:ilvl w:val="0"/>
                <w:numId w:val="37"/>
              </w:numPr>
              <w:rPr>
                <w:b/>
                <w:u w:val="single"/>
                <w:lang w:val="en-US"/>
              </w:rPr>
            </w:pPr>
            <w:r w:rsidRPr="002125E7">
              <w:rPr>
                <w:rFonts w:ascii="Cambria" w:hAnsi="Cambria" w:cs="Arial"/>
                <w:lang w:val="en-US" w:eastAsia="en-US"/>
              </w:rPr>
              <w:t>Texto</w:t>
            </w:r>
            <w:r>
              <w:rPr>
                <w:rFonts w:ascii="Cambria" w:hAnsi="Cambria" w:cs="Arial"/>
                <w:lang w:val="en-US" w:eastAsia="en-US"/>
              </w:rPr>
              <w:t xml:space="preserve"> </w:t>
            </w:r>
            <w:r w:rsidRPr="002125E7">
              <w:rPr>
                <w:b/>
                <w:lang w:val="en-US"/>
              </w:rPr>
              <w:t>Comet 1, Student’s book + activit</w:t>
            </w:r>
            <w:r w:rsidRPr="00254CF0">
              <w:rPr>
                <w:b/>
                <w:lang w:val="en-US"/>
              </w:rPr>
              <w:t xml:space="preserve">y book. University of Dayton. </w:t>
            </w:r>
            <w:r>
              <w:rPr>
                <w:b/>
                <w:u w:val="single"/>
                <w:lang w:val="en-US"/>
              </w:rPr>
              <w:t>Versió</w:t>
            </w:r>
            <w:r w:rsidRPr="00254CF0">
              <w:rPr>
                <w:b/>
                <w:u w:val="single"/>
                <w:lang w:val="en-US"/>
              </w:rPr>
              <w:t>n Americana.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0" w:lineRule="atLeast"/>
              <w:rPr>
                <w:rFonts w:ascii="Cambria" w:hAnsi="Cambria" w:cs="Arial"/>
                <w:b/>
                <w:lang w:val="es-ES" w:eastAsia="en-US"/>
              </w:rPr>
            </w:pPr>
            <w:r w:rsidRPr="006D3FCA">
              <w:rPr>
                <w:rFonts w:ascii="Cambria" w:hAnsi="Cambria" w:cs="Arial"/>
                <w:lang w:val="es-ES" w:eastAsia="en-US"/>
              </w:rPr>
              <w:t>1 cuaderno tipo college, de caligrafía horizontal de 80 hojas (forro naranjo).</w:t>
            </w:r>
          </w:p>
        </w:tc>
      </w:tr>
      <w:tr w:rsidR="001B5AE2" w:rsidTr="00E92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caps/>
                <w:lang w:val="es-ES" w:eastAsia="en-US"/>
              </w:rPr>
            </w:pPr>
            <w:r>
              <w:rPr>
                <w:rFonts w:ascii="Cambria" w:hAnsi="Cambria" w:cs="Arial"/>
                <w:b/>
                <w:caps/>
                <w:lang w:val="es-ES" w:eastAsia="en-US"/>
              </w:rPr>
              <w:t>Matemática:</w:t>
            </w:r>
          </w:p>
          <w:p w:rsidR="001B5AE2" w:rsidRDefault="001B5AE2" w:rsidP="00E929B7">
            <w:pPr>
              <w:spacing w:line="20" w:lineRule="atLeast"/>
              <w:rPr>
                <w:rFonts w:ascii="Cambria" w:hAnsi="Cambria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Default="001B5AE2" w:rsidP="00E929B7">
            <w:pPr>
              <w:pStyle w:val="Prrafodelista"/>
              <w:numPr>
                <w:ilvl w:val="0"/>
                <w:numId w:val="31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cuaderno tipo college, cuadro chico de 80 hojas (forro azul).</w:t>
            </w:r>
          </w:p>
          <w:p w:rsidR="001B5AE2" w:rsidRDefault="001B5AE2" w:rsidP="00E929B7">
            <w:pPr>
              <w:pStyle w:val="Prrafodelista"/>
              <w:spacing w:line="20" w:lineRule="atLeast"/>
              <w:ind w:left="360"/>
              <w:rPr>
                <w:rFonts w:ascii="Cambria" w:hAnsi="Cambria" w:cs="Arial"/>
                <w:lang w:val="es-ES" w:eastAsia="en-US"/>
              </w:rPr>
            </w:pPr>
          </w:p>
        </w:tc>
      </w:tr>
      <w:tr w:rsidR="001B5AE2" w:rsidTr="00E929B7">
        <w:trPr>
          <w:trHeight w:val="2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caps/>
                <w:lang w:val="es-ES" w:eastAsia="en-US"/>
              </w:rPr>
            </w:pPr>
            <w:r>
              <w:rPr>
                <w:rFonts w:ascii="Cambria" w:hAnsi="Cambria" w:cs="Arial"/>
                <w:b/>
                <w:caps/>
                <w:lang w:val="es-ES" w:eastAsia="en-US"/>
              </w:rPr>
              <w:t>Ciencias Naturales:</w:t>
            </w:r>
          </w:p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caps/>
                <w:lang w:val="es-ES"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Default="001B5AE2" w:rsidP="00E929B7">
            <w:pPr>
              <w:pStyle w:val="Prrafodelista"/>
              <w:numPr>
                <w:ilvl w:val="0"/>
                <w:numId w:val="32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cuaderno tipo college, cuadro chico de 80 hojas (forro verde).</w:t>
            </w:r>
          </w:p>
        </w:tc>
      </w:tr>
      <w:tr w:rsidR="001B5AE2" w:rsidTr="00E92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caps/>
                <w:lang w:val="es-ES" w:eastAsia="en-US"/>
              </w:rPr>
            </w:pPr>
            <w:r>
              <w:rPr>
                <w:rFonts w:ascii="Cambria" w:hAnsi="Cambria" w:cs="Arial"/>
                <w:b/>
                <w:caps/>
                <w:lang w:val="es-ES" w:eastAsia="en-US"/>
              </w:rPr>
              <w:t>Historia, geografía y ciencias sociales: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E2" w:rsidRDefault="001B5AE2" w:rsidP="00E929B7">
            <w:pPr>
              <w:pStyle w:val="Prrafodelista"/>
              <w:numPr>
                <w:ilvl w:val="0"/>
                <w:numId w:val="32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cuaderno tipo college, cuadro chico de 80 hojas (forro celeste).</w:t>
            </w:r>
          </w:p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lang w:val="es-ES" w:eastAsia="en-US"/>
              </w:rPr>
            </w:pPr>
          </w:p>
        </w:tc>
      </w:tr>
      <w:tr w:rsidR="001B5AE2" w:rsidTr="00E92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caps/>
                <w:lang w:val="es-ES" w:eastAsia="en-US"/>
              </w:rPr>
            </w:pPr>
            <w:r>
              <w:rPr>
                <w:rFonts w:ascii="Cambria" w:hAnsi="Cambria" w:cs="Arial"/>
                <w:b/>
                <w:caps/>
                <w:lang w:val="es-ES" w:eastAsia="en-US"/>
              </w:rPr>
              <w:t>Educación Artística – Educacción Tecnologíca: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Default="001B5AE2" w:rsidP="00E929B7">
            <w:pPr>
              <w:pStyle w:val="Prrafodelista"/>
              <w:numPr>
                <w:ilvl w:val="0"/>
                <w:numId w:val="32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cuaderno croquis tipo college de 80 hojas (forro amarillo).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32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block de dibujo chico (tipo liceo).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32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block de dibujo N° 99 (doble faz).</w:t>
            </w:r>
          </w:p>
          <w:p w:rsidR="001B5AE2" w:rsidRPr="00B70F06" w:rsidRDefault="001B5AE2" w:rsidP="00E929B7">
            <w:pPr>
              <w:pStyle w:val="Prrafodelista"/>
              <w:numPr>
                <w:ilvl w:val="0"/>
                <w:numId w:val="32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block de cartulina española.</w:t>
            </w:r>
          </w:p>
          <w:p w:rsidR="001B5AE2" w:rsidRPr="00B70F06" w:rsidRDefault="001B5AE2" w:rsidP="00E929B7">
            <w:pPr>
              <w:pStyle w:val="Prrafodelista"/>
              <w:numPr>
                <w:ilvl w:val="0"/>
                <w:numId w:val="32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2 pliegos de papel kraft (doblado tamaño mercurio).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32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 xml:space="preserve">5  láminas para plastificar tamaño oficio. 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  cinta de embalaje trasparente gruesa.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 cinta de masking tape de color a elección.</w:t>
            </w:r>
          </w:p>
          <w:p w:rsidR="001B5AE2" w:rsidRPr="0023443B" w:rsidRDefault="001B5AE2" w:rsidP="00E929B7">
            <w:pPr>
              <w:spacing w:line="20" w:lineRule="atLeast"/>
              <w:rPr>
                <w:rFonts w:ascii="Cambria" w:hAnsi="Cambria" w:cs="Arial"/>
                <w:lang w:val="es-ES" w:eastAsia="en-US"/>
              </w:rPr>
            </w:pPr>
          </w:p>
        </w:tc>
      </w:tr>
      <w:tr w:rsidR="001B5AE2" w:rsidTr="00E929B7">
        <w:trPr>
          <w:trHeight w:val="2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caps/>
                <w:lang w:val="es-ES" w:eastAsia="en-US"/>
              </w:rPr>
            </w:pPr>
            <w:r>
              <w:rPr>
                <w:rFonts w:ascii="Cambria" w:hAnsi="Cambria" w:cs="Arial"/>
                <w:b/>
                <w:caps/>
                <w:lang w:val="es-ES" w:eastAsia="en-US"/>
              </w:rPr>
              <w:t>EDUCACIÓN MÚsicaL:</w:t>
            </w:r>
          </w:p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caps/>
                <w:lang w:val="es-ES"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Default="001B5AE2" w:rsidP="00E929B7">
            <w:pPr>
              <w:pStyle w:val="Prrafodelista"/>
              <w:numPr>
                <w:ilvl w:val="0"/>
                <w:numId w:val="33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cuaderno tipo college cuadro chico de 40 hojas (forrado con papel kraft).</w:t>
            </w:r>
          </w:p>
        </w:tc>
      </w:tr>
      <w:tr w:rsidR="001B5AE2" w:rsidTr="00E92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E2" w:rsidRDefault="001B5AE2" w:rsidP="00E929B7">
            <w:pPr>
              <w:pStyle w:val="Prrafodelista"/>
              <w:spacing w:line="20" w:lineRule="atLeast"/>
              <w:ind w:left="0"/>
              <w:rPr>
                <w:rFonts w:ascii="Cambria" w:hAnsi="Cambria" w:cs="Arial"/>
                <w:b/>
                <w:caps/>
                <w:lang w:eastAsia="en-US"/>
              </w:rPr>
            </w:pPr>
            <w:r>
              <w:rPr>
                <w:rFonts w:ascii="Cambria" w:hAnsi="Cambria" w:cs="Arial"/>
                <w:b/>
                <w:caps/>
                <w:lang w:eastAsia="en-US"/>
              </w:rPr>
              <w:t>Religión:</w:t>
            </w:r>
          </w:p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caps/>
                <w:lang w:val="es-ES"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Pr="006D3FCA" w:rsidRDefault="001B5AE2" w:rsidP="00E929B7">
            <w:pPr>
              <w:pStyle w:val="Prrafodelista"/>
              <w:numPr>
                <w:ilvl w:val="0"/>
                <w:numId w:val="34"/>
              </w:numPr>
              <w:spacing w:line="20" w:lineRule="atLeast"/>
              <w:rPr>
                <w:rFonts w:ascii="Cambria" w:hAnsi="Cambria" w:cs="Arial"/>
                <w:b/>
                <w:lang w:val="es-ES" w:eastAsia="en-US"/>
              </w:rPr>
            </w:pPr>
            <w:r w:rsidRPr="006D3FCA">
              <w:rPr>
                <w:rFonts w:ascii="Cambria" w:hAnsi="Cambria" w:cs="Arial"/>
                <w:b/>
                <w:lang w:val="es-ES" w:eastAsia="en-US"/>
              </w:rPr>
              <w:t xml:space="preserve">Texto   “Hola Jesús  1”.   </w:t>
            </w:r>
            <w:r w:rsidRPr="006D3FCA">
              <w:rPr>
                <w:rFonts w:ascii="Cambria" w:hAnsi="Cambria" w:cs="Arial"/>
                <w:lang w:val="es-ES" w:eastAsia="en-US"/>
              </w:rPr>
              <w:t>Editorial SM.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34"/>
              </w:numPr>
              <w:spacing w:line="20" w:lineRule="atLeast"/>
              <w:rPr>
                <w:rFonts w:ascii="Cambria" w:hAnsi="Cambria" w:cs="Arial"/>
                <w:b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1 cuaderno tipo college, cuadro chico, 80 hojas (forro lila).</w:t>
            </w:r>
          </w:p>
        </w:tc>
      </w:tr>
      <w:tr w:rsidR="001B5AE2" w:rsidTr="00E92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caps/>
                <w:lang w:eastAsia="en-US"/>
              </w:rPr>
            </w:pPr>
            <w:r>
              <w:rPr>
                <w:rFonts w:ascii="Cambria" w:hAnsi="Cambria" w:cs="Arial"/>
                <w:b/>
                <w:caps/>
                <w:lang w:eastAsia="en-US"/>
              </w:rPr>
              <w:t>Educación FÍsica:</w:t>
            </w:r>
          </w:p>
          <w:p w:rsidR="001B5AE2" w:rsidRDefault="001B5AE2" w:rsidP="00E929B7">
            <w:pPr>
              <w:pStyle w:val="Prrafodelista"/>
              <w:spacing w:line="20" w:lineRule="atLeast"/>
              <w:ind w:left="0"/>
              <w:rPr>
                <w:rFonts w:ascii="Cambria" w:hAnsi="Cambria" w:cs="Arial"/>
                <w:b/>
                <w:caps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AE2" w:rsidRPr="00CE55D6" w:rsidRDefault="001B5AE2" w:rsidP="00E929B7">
            <w:pPr>
              <w:pStyle w:val="Prrafodelista"/>
              <w:numPr>
                <w:ilvl w:val="0"/>
                <w:numId w:val="35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 w:rsidRPr="00CE55D6">
              <w:rPr>
                <w:rFonts w:ascii="Cambria" w:hAnsi="Cambria" w:cs="Arial"/>
                <w:lang w:val="es-ES" w:eastAsia="en-US"/>
              </w:rPr>
              <w:t>1 cuaderno tipo college cuadro chico d</w:t>
            </w:r>
            <w:r>
              <w:rPr>
                <w:rFonts w:ascii="Cambria" w:hAnsi="Cambria" w:cs="Arial"/>
                <w:lang w:val="es-ES" w:eastAsia="en-US"/>
              </w:rPr>
              <w:t xml:space="preserve">e 100 hojas, forrado  de  color. </w:t>
            </w:r>
            <w:r w:rsidRPr="00CE55D6">
              <w:rPr>
                <w:rFonts w:ascii="Cambria" w:hAnsi="Cambria" w:cs="Arial"/>
                <w:lang w:val="es-ES" w:eastAsia="en-US"/>
              </w:rPr>
              <w:t>Uniforme de Educación Física, según Manual de Convivencia Escolar.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35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Polera de cambio.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35"/>
              </w:numPr>
              <w:spacing w:line="20" w:lineRule="atLeast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Bolso con útiles de aseo personal: peineta, jabón, toalla de mano, colonia (no en spray).</w:t>
            </w:r>
          </w:p>
        </w:tc>
      </w:tr>
      <w:tr w:rsidR="001B5AE2" w:rsidTr="00E92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lang w:eastAsia="en-US"/>
              </w:rPr>
            </w:pPr>
            <w:r>
              <w:rPr>
                <w:rFonts w:ascii="Cambria" w:hAnsi="Cambria" w:cs="Arial"/>
                <w:b/>
                <w:lang w:eastAsia="en-US"/>
              </w:rPr>
              <w:t xml:space="preserve">INDICACIONES A CONSIDERAR: </w:t>
            </w:r>
          </w:p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b/>
                <w:caps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E2" w:rsidRDefault="001B5AE2" w:rsidP="00E929B7">
            <w:pPr>
              <w:pStyle w:val="Prrafodelista"/>
              <w:numPr>
                <w:ilvl w:val="0"/>
                <w:numId w:val="36"/>
              </w:numPr>
              <w:spacing w:line="276" w:lineRule="auto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>Los materiales de Educación Tecnológica y Educación Artística, quedan en el colegio, a excepción de los cuadernos.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36"/>
              </w:numPr>
              <w:spacing w:line="276" w:lineRule="auto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 xml:space="preserve">Todos los útiles, materiales y uniformes,  deben venir marcados con </w:t>
            </w:r>
            <w:r>
              <w:rPr>
                <w:rFonts w:ascii="Cambria" w:hAnsi="Cambria" w:cs="Arial"/>
                <w:b/>
                <w:lang w:val="es-ES" w:eastAsia="en-US"/>
              </w:rPr>
              <w:t>nombre y apellido</w:t>
            </w:r>
            <w:r>
              <w:rPr>
                <w:rFonts w:ascii="Cambria" w:hAnsi="Cambria" w:cs="Arial"/>
                <w:lang w:val="es-ES" w:eastAsia="en-US"/>
              </w:rPr>
              <w:t>.</w:t>
            </w:r>
          </w:p>
          <w:p w:rsidR="001B5AE2" w:rsidRDefault="001B5AE2" w:rsidP="00E929B7">
            <w:pPr>
              <w:pStyle w:val="Prrafodelista"/>
              <w:numPr>
                <w:ilvl w:val="0"/>
                <w:numId w:val="36"/>
              </w:numPr>
              <w:spacing w:line="276" w:lineRule="auto"/>
              <w:rPr>
                <w:rFonts w:ascii="Cambria" w:hAnsi="Cambria" w:cs="Arial"/>
                <w:lang w:val="es-ES" w:eastAsia="en-US"/>
              </w:rPr>
            </w:pPr>
            <w:r>
              <w:rPr>
                <w:rFonts w:ascii="Cambria" w:hAnsi="Cambria" w:cs="Arial"/>
                <w:lang w:val="es-ES" w:eastAsia="en-US"/>
              </w:rPr>
              <w:t xml:space="preserve">Los cuadernos deben venir con forro de papel  en el color indicado, más forro plástico transparente, </w:t>
            </w:r>
            <w:r>
              <w:rPr>
                <w:rFonts w:ascii="Cambria" w:hAnsi="Cambria" w:cs="Arial"/>
                <w:b/>
                <w:lang w:val="es-ES" w:eastAsia="en-US"/>
              </w:rPr>
              <w:t>con nombre visible</w:t>
            </w:r>
            <w:r>
              <w:rPr>
                <w:rFonts w:ascii="Cambria" w:hAnsi="Cambria" w:cs="Arial"/>
                <w:lang w:val="es-ES" w:eastAsia="en-US"/>
              </w:rPr>
              <w:t xml:space="preserve"> en etiqueta blanca pegado  en el ángulo  superior derecho de la tapa.</w:t>
            </w:r>
          </w:p>
          <w:p w:rsidR="001B5AE2" w:rsidRPr="000E5ECC" w:rsidRDefault="001B5AE2" w:rsidP="00E929B7">
            <w:pPr>
              <w:pStyle w:val="Prrafodelista"/>
              <w:numPr>
                <w:ilvl w:val="0"/>
                <w:numId w:val="36"/>
              </w:numPr>
              <w:spacing w:line="276" w:lineRule="auto"/>
              <w:rPr>
                <w:rFonts w:ascii="Cambria" w:hAnsi="Cambria" w:cs="Arial"/>
                <w:lang w:val="es-ES" w:eastAsia="en-US"/>
              </w:rPr>
            </w:pPr>
            <w:r w:rsidRPr="00414FB2">
              <w:rPr>
                <w:rFonts w:ascii="Cambria" w:hAnsi="Cambria" w:cs="Arial"/>
              </w:rPr>
              <w:t>Los materiales d</w:t>
            </w:r>
            <w:r>
              <w:rPr>
                <w:rFonts w:ascii="Cambria" w:hAnsi="Cambria" w:cs="Arial"/>
              </w:rPr>
              <w:t>eben enviados a través de  los/as estudiantes, según las indicaciones que entregarán los/las docentes, al inicio del año escolar.</w:t>
            </w:r>
          </w:p>
          <w:p w:rsidR="001B5AE2" w:rsidRPr="00414FB2" w:rsidRDefault="001B5AE2" w:rsidP="00E929B7">
            <w:pPr>
              <w:pStyle w:val="Prrafodelista"/>
              <w:numPr>
                <w:ilvl w:val="0"/>
                <w:numId w:val="36"/>
              </w:numPr>
              <w:spacing w:line="276" w:lineRule="auto"/>
              <w:rPr>
                <w:rFonts w:ascii="Cambria" w:hAnsi="Cambria" w:cs="Arial"/>
                <w:lang w:val="es-ES" w:eastAsia="en-US"/>
              </w:rPr>
            </w:pPr>
            <w:r w:rsidRPr="00414FB2">
              <w:rPr>
                <w:rFonts w:ascii="Cambria" w:hAnsi="Cambria" w:cs="Arial"/>
                <w:b/>
                <w:lang w:eastAsia="en-US"/>
              </w:rPr>
              <w:t xml:space="preserve">Según el plan pedagógico, durante el año se solicitarán otros materiales de acuerdo a la necesidad del grupo curso. </w:t>
            </w:r>
          </w:p>
          <w:p w:rsidR="001B5AE2" w:rsidRDefault="001B5AE2" w:rsidP="00E929B7">
            <w:pPr>
              <w:spacing w:line="20" w:lineRule="atLeast"/>
              <w:rPr>
                <w:rFonts w:ascii="Cambria" w:hAnsi="Cambria" w:cs="Arial"/>
                <w:lang w:val="es-ES" w:eastAsia="en-US"/>
              </w:rPr>
            </w:pPr>
          </w:p>
        </w:tc>
      </w:tr>
    </w:tbl>
    <w:p w:rsidR="001B5AE2" w:rsidRPr="006D3FCA" w:rsidRDefault="001B5AE2" w:rsidP="001B5AE2">
      <w:pPr>
        <w:rPr>
          <w:b/>
          <w:u w:val="single"/>
          <w:bdr w:val="single" w:sz="4" w:space="0" w:color="auto"/>
          <w:lang w:val="es-ES"/>
        </w:rPr>
      </w:pPr>
    </w:p>
    <w:p w:rsidR="001B5AE2" w:rsidRDefault="001B5AE2" w:rsidP="001B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B348D">
        <w:rPr>
          <w:b/>
          <w:u w:val="single"/>
        </w:rPr>
        <w:t>IMPORTANTE:</w:t>
      </w:r>
      <w:r>
        <w:rPr>
          <w:b/>
        </w:rPr>
        <w:t xml:space="preserve"> Considerar indicaciones de la Circular N°15, disponible desde noviembre  en la página web: </w:t>
      </w:r>
      <w:hyperlink r:id="rId9" w:history="1">
        <w:r w:rsidRPr="00B22F16">
          <w:rPr>
            <w:rStyle w:val="Hipervnculo"/>
            <w:b/>
          </w:rPr>
          <w:t>www.cpsm.cl</w:t>
        </w:r>
      </w:hyperlink>
      <w:r>
        <w:rPr>
          <w:b/>
        </w:rPr>
        <w:t xml:space="preserve"> y</w:t>
      </w:r>
      <w:r w:rsidRPr="00A8478D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desde el mismo mes y  </w:t>
      </w:r>
      <w:r w:rsidRPr="00EC55A4">
        <w:rPr>
          <w:b/>
          <w:sz w:val="19"/>
          <w:szCs w:val="19"/>
        </w:rPr>
        <w:t>diciembre</w:t>
      </w:r>
      <w:r>
        <w:rPr>
          <w:b/>
        </w:rPr>
        <w:t>, por medio de documento entregado  al momento de la matrícula.</w:t>
      </w:r>
    </w:p>
    <w:p w:rsidR="001B5AE2" w:rsidRDefault="001B5AE2" w:rsidP="001B5AE2">
      <w:pPr>
        <w:rPr>
          <w:b/>
          <w:u w:val="single"/>
        </w:rPr>
      </w:pPr>
    </w:p>
    <w:sectPr w:rsidR="001B5AE2" w:rsidSect="00123D5D">
      <w:headerReference w:type="default" r:id="rId10"/>
      <w:pgSz w:w="12242" w:h="20163" w:code="5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60F" w:rsidRDefault="00E5160F" w:rsidP="009A47DB">
      <w:r>
        <w:separator/>
      </w:r>
    </w:p>
  </w:endnote>
  <w:endnote w:type="continuationSeparator" w:id="1">
    <w:p w:rsidR="00E5160F" w:rsidRDefault="00E5160F" w:rsidP="009A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60F" w:rsidRDefault="00E5160F" w:rsidP="009A47DB">
      <w:r>
        <w:separator/>
      </w:r>
    </w:p>
  </w:footnote>
  <w:footnote w:type="continuationSeparator" w:id="1">
    <w:p w:rsidR="00E5160F" w:rsidRDefault="00E5160F" w:rsidP="009A4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E7" w:rsidRPr="007001C6" w:rsidRDefault="0076308E" w:rsidP="002125E7">
    <w:pPr>
      <w:pStyle w:val="Encabezado"/>
      <w:rPr>
        <w:rFonts w:asciiTheme="minorHAnsi" w:hAnsiTheme="minorHAnsi"/>
      </w:rPr>
    </w:pPr>
    <w:r>
      <w:rPr>
        <w:rFonts w:asciiTheme="minorHAnsi" w:hAnsiTheme="minorHAnsi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381000" cy="514350"/>
          <wp:effectExtent l="19050" t="0" r="0" b="0"/>
          <wp:wrapSquare wrapText="bothSides"/>
          <wp:docPr id="2" name="0 Imagen" descr="insignia cpsm FORM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cpsm FORMA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01C6">
      <w:rPr>
        <w:rFonts w:asciiTheme="minorHAnsi" w:hAnsiTheme="minorHAnsi"/>
      </w:rPr>
      <w:t>FUNDACIÓN CHAMINADE</w:t>
    </w:r>
  </w:p>
  <w:p w:rsidR="002125E7" w:rsidRPr="007001C6" w:rsidRDefault="0076308E" w:rsidP="002125E7">
    <w:pPr>
      <w:pStyle w:val="Encabezado"/>
      <w:rPr>
        <w:rFonts w:asciiTheme="minorHAnsi" w:hAnsiTheme="minorHAnsi"/>
      </w:rPr>
    </w:pPr>
    <w:r>
      <w:rPr>
        <w:rFonts w:asciiTheme="minorHAnsi" w:hAnsiTheme="minorHAnsi"/>
      </w:rPr>
      <w:t>Colegio Parroquial San Miguel</w:t>
    </w:r>
  </w:p>
  <w:p w:rsidR="002125E7" w:rsidRDefault="0076308E" w:rsidP="002125E7">
    <w:pPr>
      <w:pStyle w:val="Encabezado"/>
      <w:rPr>
        <w:rFonts w:asciiTheme="minorHAnsi" w:hAnsiTheme="minorHAnsi"/>
        <w:u w:val="single"/>
      </w:rPr>
    </w:pPr>
    <w:r w:rsidRPr="0019216B">
      <w:rPr>
        <w:rFonts w:asciiTheme="minorHAnsi" w:hAnsiTheme="minorHAnsi"/>
        <w:u w:val="single"/>
      </w:rPr>
      <w:t xml:space="preserve">Coordinación </w:t>
    </w:r>
    <w:r>
      <w:rPr>
        <w:rFonts w:asciiTheme="minorHAnsi" w:hAnsiTheme="minorHAnsi"/>
        <w:u w:val="single"/>
      </w:rPr>
      <w:t>Técnico Pedagógica – Enseñanza Básica</w:t>
    </w:r>
  </w:p>
  <w:p w:rsidR="002125E7" w:rsidRDefault="00E5160F" w:rsidP="002125E7">
    <w:pPr>
      <w:pStyle w:val="Encabezado"/>
    </w:pPr>
  </w:p>
  <w:p w:rsidR="002125E7" w:rsidRDefault="00E5160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742C3B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9"/>
    <w:multiLevelType w:val="hybridMultilevel"/>
    <w:tmpl w:val="26C22A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1C"/>
    <w:multiLevelType w:val="hybridMultilevel"/>
    <w:tmpl w:val="D6086B8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2C"/>
    <w:multiLevelType w:val="hybridMultilevel"/>
    <w:tmpl w:val="00F2AD2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48"/>
    <w:multiLevelType w:val="hybridMultilevel"/>
    <w:tmpl w:val="320A13CE"/>
    <w:lvl w:ilvl="0" w:tplc="AB30C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4D"/>
    <w:multiLevelType w:val="hybridMultilevel"/>
    <w:tmpl w:val="0A6084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BC5111"/>
    <w:multiLevelType w:val="hybridMultilevel"/>
    <w:tmpl w:val="C82A7E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25C1FD2"/>
    <w:multiLevelType w:val="hybridMultilevel"/>
    <w:tmpl w:val="801AC6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BD61A3"/>
    <w:multiLevelType w:val="hybridMultilevel"/>
    <w:tmpl w:val="E956099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BA11F0"/>
    <w:multiLevelType w:val="hybridMultilevel"/>
    <w:tmpl w:val="A3BCF5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50094"/>
    <w:multiLevelType w:val="hybridMultilevel"/>
    <w:tmpl w:val="AF0E345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C36945"/>
    <w:multiLevelType w:val="hybridMultilevel"/>
    <w:tmpl w:val="B9520DD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D55D56"/>
    <w:multiLevelType w:val="hybridMultilevel"/>
    <w:tmpl w:val="71D0D9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074903"/>
    <w:multiLevelType w:val="hybridMultilevel"/>
    <w:tmpl w:val="5B6E28DE"/>
    <w:lvl w:ilvl="0" w:tplc="6346E6F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643FC2"/>
    <w:multiLevelType w:val="hybridMultilevel"/>
    <w:tmpl w:val="D57C6C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20FA5F52"/>
    <w:multiLevelType w:val="hybridMultilevel"/>
    <w:tmpl w:val="F190C3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3B0B14"/>
    <w:multiLevelType w:val="hybridMultilevel"/>
    <w:tmpl w:val="4C942D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40BDE"/>
    <w:multiLevelType w:val="hybridMultilevel"/>
    <w:tmpl w:val="0512C0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302919"/>
    <w:multiLevelType w:val="hybridMultilevel"/>
    <w:tmpl w:val="F21CD3C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7A0148"/>
    <w:multiLevelType w:val="hybridMultilevel"/>
    <w:tmpl w:val="B30C5F7E"/>
    <w:lvl w:ilvl="0" w:tplc="AB30C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C24E3"/>
    <w:multiLevelType w:val="hybridMultilevel"/>
    <w:tmpl w:val="1DB4F7F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56778"/>
    <w:multiLevelType w:val="hybridMultilevel"/>
    <w:tmpl w:val="60144E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D60D44"/>
    <w:multiLevelType w:val="hybridMultilevel"/>
    <w:tmpl w:val="56C436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3F2721"/>
    <w:multiLevelType w:val="hybridMultilevel"/>
    <w:tmpl w:val="C3F087C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7472FC"/>
    <w:multiLevelType w:val="hybridMultilevel"/>
    <w:tmpl w:val="C7F8F3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812F13"/>
    <w:multiLevelType w:val="hybridMultilevel"/>
    <w:tmpl w:val="7046C03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84440A"/>
    <w:multiLevelType w:val="hybridMultilevel"/>
    <w:tmpl w:val="E31A1F4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3B3E03"/>
    <w:multiLevelType w:val="hybridMultilevel"/>
    <w:tmpl w:val="DB54BA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A5BD7"/>
    <w:multiLevelType w:val="hybridMultilevel"/>
    <w:tmpl w:val="11008E4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D329B8"/>
    <w:multiLevelType w:val="hybridMultilevel"/>
    <w:tmpl w:val="A9AEF5C4"/>
    <w:lvl w:ilvl="0" w:tplc="FE8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590D"/>
    <w:multiLevelType w:val="hybridMultilevel"/>
    <w:tmpl w:val="86FA9E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5B6DEB"/>
    <w:multiLevelType w:val="hybridMultilevel"/>
    <w:tmpl w:val="647C49B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8555BC"/>
    <w:multiLevelType w:val="hybridMultilevel"/>
    <w:tmpl w:val="A0C2DBC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9C2591"/>
    <w:multiLevelType w:val="hybridMultilevel"/>
    <w:tmpl w:val="DBD4E78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FA2633"/>
    <w:multiLevelType w:val="hybridMultilevel"/>
    <w:tmpl w:val="AE101A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31"/>
  </w:num>
  <w:num w:numId="5">
    <w:abstractNumId w:val="34"/>
  </w:num>
  <w:num w:numId="6">
    <w:abstractNumId w:val="28"/>
  </w:num>
  <w:num w:numId="7">
    <w:abstractNumId w:val="6"/>
  </w:num>
  <w:num w:numId="8">
    <w:abstractNumId w:val="9"/>
  </w:num>
  <w:num w:numId="9">
    <w:abstractNumId w:val="21"/>
  </w:num>
  <w:num w:numId="10">
    <w:abstractNumId w:val="15"/>
  </w:num>
  <w:num w:numId="11">
    <w:abstractNumId w:val="24"/>
  </w:num>
  <w:num w:numId="12">
    <w:abstractNumId w:val="13"/>
  </w:num>
  <w:num w:numId="13">
    <w:abstractNumId w:val="14"/>
  </w:num>
  <w:num w:numId="14">
    <w:abstractNumId w:val="11"/>
  </w:num>
  <w:num w:numId="15">
    <w:abstractNumId w:val="26"/>
  </w:num>
  <w:num w:numId="16">
    <w:abstractNumId w:val="27"/>
  </w:num>
  <w:num w:numId="17">
    <w:abstractNumId w:val="18"/>
  </w:num>
  <w:num w:numId="18">
    <w:abstractNumId w:val="12"/>
  </w:num>
  <w:num w:numId="19">
    <w:abstractNumId w:val="8"/>
  </w:num>
  <w:num w:numId="20">
    <w:abstractNumId w:val="0"/>
  </w:num>
  <w:num w:numId="21">
    <w:abstractNumId w:val="4"/>
  </w:num>
  <w:num w:numId="22">
    <w:abstractNumId w:val="2"/>
  </w:num>
  <w:num w:numId="23">
    <w:abstractNumId w:val="5"/>
  </w:num>
  <w:num w:numId="24">
    <w:abstractNumId w:val="3"/>
  </w:num>
  <w:num w:numId="25">
    <w:abstractNumId w:val="1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AE2"/>
    <w:rsid w:val="001B5AE2"/>
    <w:rsid w:val="005D06B3"/>
    <w:rsid w:val="0076308E"/>
    <w:rsid w:val="009A47DB"/>
    <w:rsid w:val="00B06B1A"/>
    <w:rsid w:val="00B7221F"/>
    <w:rsid w:val="00E5160F"/>
    <w:rsid w:val="00F2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E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1B5AE2"/>
    <w:pPr>
      <w:keepNext/>
      <w:jc w:val="center"/>
      <w:outlineLvl w:val="1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B5AE2"/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B5AE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B5AE2"/>
    <w:pPr>
      <w:jc w:val="center"/>
    </w:pPr>
    <w:rPr>
      <w:sz w:val="24"/>
      <w:szCs w:val="24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1B5AE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5AE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5A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AE2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m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sm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sm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1462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2018-11-05T14:07:00Z</dcterms:created>
  <dcterms:modified xsi:type="dcterms:W3CDTF">2018-11-05T14:11:00Z</dcterms:modified>
</cp:coreProperties>
</file>