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3C1AD" w14:textId="77777777" w:rsidR="00025498" w:rsidRPr="00C4590B" w:rsidRDefault="00025498" w:rsidP="00C4590B">
      <w:pPr>
        <w:contextualSpacing/>
        <w:jc w:val="center"/>
        <w:rPr>
          <w:b/>
          <w:sz w:val="24"/>
        </w:rPr>
      </w:pPr>
      <w:r w:rsidRPr="00C4590B">
        <w:rPr>
          <w:b/>
          <w:sz w:val="24"/>
        </w:rPr>
        <w:t>BASES CORRIDA</w:t>
      </w:r>
    </w:p>
    <w:p w14:paraId="1CD9DEF8" w14:textId="77777777" w:rsidR="00025498" w:rsidRDefault="00025498" w:rsidP="00C4590B">
      <w:pPr>
        <w:contextualSpacing/>
        <w:jc w:val="center"/>
        <w:rPr>
          <w:b/>
          <w:sz w:val="24"/>
        </w:rPr>
      </w:pPr>
      <w:r w:rsidRPr="00C4590B">
        <w:rPr>
          <w:b/>
          <w:sz w:val="24"/>
        </w:rPr>
        <w:t>“13</w:t>
      </w:r>
      <w:r w:rsidR="000C0DD9">
        <w:rPr>
          <w:b/>
          <w:sz w:val="24"/>
        </w:rPr>
        <w:t>3</w:t>
      </w:r>
      <w:r w:rsidRPr="00C4590B">
        <w:rPr>
          <w:b/>
          <w:sz w:val="24"/>
        </w:rPr>
        <w:t xml:space="preserve"> AÑOS CPSM”</w:t>
      </w:r>
    </w:p>
    <w:p w14:paraId="6D4B90C1" w14:textId="77777777" w:rsidR="005C40AC" w:rsidRDefault="005C40AC" w:rsidP="00C4590B">
      <w:pPr>
        <w:contextualSpacing/>
        <w:jc w:val="center"/>
        <w:rPr>
          <w:b/>
          <w:sz w:val="24"/>
        </w:rPr>
      </w:pPr>
      <w:r w:rsidRPr="002731EB">
        <w:rPr>
          <w:noProof/>
          <w:lang w:val="es-CL" w:eastAsia="es-CL"/>
        </w:rPr>
        <w:drawing>
          <wp:inline distT="0" distB="0" distL="0" distR="0" wp14:anchorId="2580F0E5" wp14:editId="5EA635B7">
            <wp:extent cx="1143000" cy="1104900"/>
            <wp:effectExtent l="0" t="0" r="0" b="0"/>
            <wp:docPr id="2" name="Imagen 2" descr="C:\Users\Usuario\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unnam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04900"/>
                    </a:xfrm>
                    <a:prstGeom prst="rect">
                      <a:avLst/>
                    </a:prstGeom>
                    <a:noFill/>
                    <a:ln>
                      <a:noFill/>
                    </a:ln>
                  </pic:spPr>
                </pic:pic>
              </a:graphicData>
            </a:graphic>
          </wp:inline>
        </w:drawing>
      </w:r>
    </w:p>
    <w:p w14:paraId="06FD32F4" w14:textId="77777777" w:rsidR="005C40AC" w:rsidRDefault="005C40AC" w:rsidP="00C4590B">
      <w:pPr>
        <w:contextualSpacing/>
        <w:jc w:val="center"/>
        <w:rPr>
          <w:b/>
          <w:sz w:val="24"/>
        </w:rPr>
      </w:pPr>
    </w:p>
    <w:p w14:paraId="3A98716A" w14:textId="77777777" w:rsidR="00025498" w:rsidRDefault="00025498" w:rsidP="00F902BD">
      <w:pPr>
        <w:pStyle w:val="Prrafodelista"/>
        <w:numPr>
          <w:ilvl w:val="0"/>
          <w:numId w:val="1"/>
        </w:numPr>
        <w:jc w:val="both"/>
        <w:rPr>
          <w:u w:val="single"/>
        </w:rPr>
      </w:pPr>
      <w:r w:rsidRPr="00C4590B">
        <w:rPr>
          <w:u w:val="single"/>
        </w:rPr>
        <w:t>DEFINICIÓN</w:t>
      </w:r>
    </w:p>
    <w:p w14:paraId="0543C0E2" w14:textId="77777777" w:rsidR="00B05CD9" w:rsidRPr="00C4590B" w:rsidRDefault="00B05CD9" w:rsidP="00B05CD9">
      <w:pPr>
        <w:pStyle w:val="Prrafodelista"/>
        <w:jc w:val="both"/>
        <w:rPr>
          <w:u w:val="single"/>
        </w:rPr>
      </w:pPr>
    </w:p>
    <w:p w14:paraId="134B5B9F" w14:textId="77777777" w:rsidR="00025498" w:rsidRDefault="00534FE4" w:rsidP="00F902BD">
      <w:pPr>
        <w:pStyle w:val="Prrafodelista"/>
        <w:jc w:val="both"/>
      </w:pPr>
      <w:r>
        <w:t xml:space="preserve">El </w:t>
      </w:r>
      <w:r w:rsidR="00734B00">
        <w:t xml:space="preserve">Colegio Parroquial San Miguel </w:t>
      </w:r>
      <w:r>
        <w:t xml:space="preserve">este </w:t>
      </w:r>
      <w:r w:rsidR="00734B00">
        <w:t xml:space="preserve">año </w:t>
      </w:r>
      <w:r w:rsidR="005C40AC">
        <w:t>201</w:t>
      </w:r>
      <w:r w:rsidR="000C0DD9">
        <w:t>8</w:t>
      </w:r>
      <w:r w:rsidR="005C40AC">
        <w:t xml:space="preserve"> </w:t>
      </w:r>
      <w:r w:rsidR="00734B00">
        <w:t>cumple 13</w:t>
      </w:r>
      <w:r w:rsidR="000C0DD9">
        <w:t>3</w:t>
      </w:r>
      <w:r w:rsidR="00734B00">
        <w:t xml:space="preserve"> años de existencia, siendo desde sus inicios un establecimiento </w:t>
      </w:r>
      <w:r>
        <w:t>que se ha anticipado</w:t>
      </w:r>
      <w:r w:rsidR="00734B00">
        <w:t xml:space="preserve"> en educación, </w:t>
      </w:r>
      <w:r>
        <w:t xml:space="preserve">en sus </w:t>
      </w:r>
      <w:r w:rsidR="00734B00">
        <w:t>organizaciones estudiantiles, con buenos resultados académicos, culturales y deportiv</w:t>
      </w:r>
      <w:r w:rsidR="00D63C3D">
        <w:t xml:space="preserve">os. </w:t>
      </w:r>
      <w:r w:rsidR="005C40AC">
        <w:t xml:space="preserve">En </w:t>
      </w:r>
      <w:r w:rsidR="001D44A5">
        <w:t>su historia</w:t>
      </w:r>
      <w:r w:rsidR="00D63C3D">
        <w:t xml:space="preserve"> e</w:t>
      </w:r>
      <w:r w:rsidR="00734B00">
        <w:t>s</w:t>
      </w:r>
      <w:r w:rsidR="00D63C3D">
        <w:t>colar</w:t>
      </w:r>
      <w:r w:rsidR="00734B00">
        <w:t xml:space="preserve"> ha dejado huella en la comuna </w:t>
      </w:r>
      <w:r w:rsidR="002519D2">
        <w:t xml:space="preserve">de San Miguel </w:t>
      </w:r>
      <w:r w:rsidR="00734B00">
        <w:t xml:space="preserve">y en cada uno de los que han sido parte de la Comunidad Educativa. Es por esto que </w:t>
      </w:r>
      <w:r w:rsidR="005C40AC">
        <w:t>en este periodo</w:t>
      </w:r>
      <w:r w:rsidR="00734B00">
        <w:t xml:space="preserve"> se busca plasmar la historia</w:t>
      </w:r>
      <w:r w:rsidR="00D63C3D">
        <w:t xml:space="preserve"> educativa</w:t>
      </w:r>
      <w:r w:rsidR="00734B00">
        <w:t xml:space="preserve"> del Colegio Parroquial San Miguel </w:t>
      </w:r>
      <w:r w:rsidR="005C40AC">
        <w:t>e</w:t>
      </w:r>
      <w:r w:rsidR="00734B00">
        <w:t>n distintas actividades, generando sentido de pertenencia con la comunidad.</w:t>
      </w:r>
    </w:p>
    <w:p w14:paraId="4D069B1B" w14:textId="77777777" w:rsidR="002519D2" w:rsidRDefault="002519D2" w:rsidP="00F902BD">
      <w:pPr>
        <w:pStyle w:val="Prrafodelista"/>
        <w:jc w:val="both"/>
      </w:pPr>
    </w:p>
    <w:p w14:paraId="11794B6E" w14:textId="77777777" w:rsidR="002519D2" w:rsidRDefault="00025498" w:rsidP="00F902BD">
      <w:pPr>
        <w:pStyle w:val="Prrafodelista"/>
        <w:numPr>
          <w:ilvl w:val="0"/>
          <w:numId w:val="1"/>
        </w:numPr>
        <w:jc w:val="both"/>
        <w:rPr>
          <w:u w:val="single"/>
        </w:rPr>
      </w:pPr>
      <w:r w:rsidRPr="00C4590B">
        <w:rPr>
          <w:u w:val="single"/>
        </w:rPr>
        <w:t>JUSTIFICACIÓN</w:t>
      </w:r>
    </w:p>
    <w:p w14:paraId="754F6EA9" w14:textId="77777777" w:rsidR="00B05CD9" w:rsidRPr="00C4590B" w:rsidRDefault="00B05CD9" w:rsidP="00B05CD9">
      <w:pPr>
        <w:pStyle w:val="Prrafodelista"/>
        <w:jc w:val="both"/>
        <w:rPr>
          <w:u w:val="single"/>
        </w:rPr>
      </w:pPr>
    </w:p>
    <w:p w14:paraId="03552FFA" w14:textId="77777777" w:rsidR="002519D2" w:rsidRDefault="002519D2" w:rsidP="00F902BD">
      <w:pPr>
        <w:pStyle w:val="Prrafodelista"/>
        <w:jc w:val="both"/>
      </w:pPr>
      <w:r>
        <w:t xml:space="preserve">La creciente actividad deportiva de la comuna de San Miguel se </w:t>
      </w:r>
      <w:r w:rsidR="00D63C3D">
        <w:t>ha ido</w:t>
      </w:r>
      <w:r>
        <w:t xml:space="preserve"> plasma</w:t>
      </w:r>
      <w:r w:rsidR="00D63C3D">
        <w:t>n</w:t>
      </w:r>
      <w:r>
        <w:t>d</w:t>
      </w:r>
      <w:r w:rsidR="00D63C3D">
        <w:t>o</w:t>
      </w:r>
      <w:r>
        <w:t xml:space="preserve"> en la práctica diaria por parte de los habitantes de ésta, </w:t>
      </w:r>
      <w:r w:rsidR="0020394F">
        <w:t>incrementada</w:t>
      </w:r>
      <w:r>
        <w:t xml:space="preserve"> con los programas recreativos y deportivos que el programa “</w:t>
      </w:r>
      <w:r>
        <w:rPr>
          <w:i/>
        </w:rPr>
        <w:t>Ciclo Recreovía”</w:t>
      </w:r>
      <w:r>
        <w:t xml:space="preserve"> ha implementado en estos últimos años. Por otro lado, el crear sentido de pertenencia con la institución por medio de la práctica deportiva.</w:t>
      </w:r>
    </w:p>
    <w:p w14:paraId="761E308E" w14:textId="77777777" w:rsidR="002519D2" w:rsidRDefault="002519D2" w:rsidP="00F902BD">
      <w:pPr>
        <w:pStyle w:val="Prrafodelista"/>
        <w:jc w:val="both"/>
      </w:pPr>
    </w:p>
    <w:p w14:paraId="7F39B444" w14:textId="77777777" w:rsidR="002519D2" w:rsidRDefault="00025498" w:rsidP="00F902BD">
      <w:pPr>
        <w:pStyle w:val="Prrafodelista"/>
        <w:numPr>
          <w:ilvl w:val="0"/>
          <w:numId w:val="1"/>
        </w:numPr>
        <w:jc w:val="both"/>
        <w:rPr>
          <w:u w:val="single"/>
        </w:rPr>
      </w:pPr>
      <w:r w:rsidRPr="00C4590B">
        <w:rPr>
          <w:u w:val="single"/>
        </w:rPr>
        <w:t>OBJETIVO GENERAL</w:t>
      </w:r>
    </w:p>
    <w:p w14:paraId="63C58F36" w14:textId="77777777" w:rsidR="00B05CD9" w:rsidRPr="00C4590B" w:rsidRDefault="00B05CD9" w:rsidP="00B05CD9">
      <w:pPr>
        <w:pStyle w:val="Prrafodelista"/>
        <w:jc w:val="both"/>
        <w:rPr>
          <w:u w:val="single"/>
        </w:rPr>
      </w:pPr>
    </w:p>
    <w:p w14:paraId="2D13E3DC" w14:textId="77777777" w:rsidR="00025498" w:rsidRDefault="002519D2" w:rsidP="00F902BD">
      <w:pPr>
        <w:pStyle w:val="Prrafodelista"/>
        <w:jc w:val="both"/>
      </w:pPr>
      <w:r>
        <w:t>Realizar una actividad deportiva y familiar para celebrar los 13</w:t>
      </w:r>
      <w:r w:rsidR="000C0DD9">
        <w:t>3</w:t>
      </w:r>
      <w:r>
        <w:t xml:space="preserve"> años de vida del Colegio Parroquial San Miguel, invitando a toda la Comunidad Educativa a participar.</w:t>
      </w:r>
    </w:p>
    <w:p w14:paraId="6F192F35" w14:textId="77777777" w:rsidR="00C4590B" w:rsidRDefault="00C4590B" w:rsidP="00F902BD">
      <w:pPr>
        <w:pStyle w:val="Prrafodelista"/>
        <w:jc w:val="both"/>
      </w:pPr>
    </w:p>
    <w:p w14:paraId="3434FE9D" w14:textId="77777777" w:rsidR="00025498" w:rsidRPr="00C4590B" w:rsidRDefault="00025498" w:rsidP="00F902BD">
      <w:pPr>
        <w:pStyle w:val="Prrafodelista"/>
        <w:numPr>
          <w:ilvl w:val="0"/>
          <w:numId w:val="1"/>
        </w:numPr>
        <w:jc w:val="both"/>
        <w:rPr>
          <w:u w:val="single"/>
        </w:rPr>
      </w:pPr>
      <w:r w:rsidRPr="00C4590B">
        <w:rPr>
          <w:u w:val="single"/>
        </w:rPr>
        <w:t>DESCRIPCION DEL PROYECTO</w:t>
      </w:r>
    </w:p>
    <w:p w14:paraId="70189856" w14:textId="77777777" w:rsidR="00F902BD" w:rsidRDefault="00F902BD" w:rsidP="00F902BD">
      <w:pPr>
        <w:pStyle w:val="Prrafodelista"/>
        <w:ind w:left="1068"/>
        <w:jc w:val="both"/>
      </w:pPr>
    </w:p>
    <w:p w14:paraId="7A990A22" w14:textId="77777777" w:rsidR="00723272" w:rsidRDefault="00723272" w:rsidP="00F902BD">
      <w:pPr>
        <w:pStyle w:val="Prrafodelista"/>
        <w:numPr>
          <w:ilvl w:val="0"/>
          <w:numId w:val="4"/>
        </w:numPr>
        <w:jc w:val="both"/>
      </w:pPr>
      <w:r>
        <w:t>Nombre</w:t>
      </w:r>
    </w:p>
    <w:p w14:paraId="5C26B3F5" w14:textId="77777777" w:rsidR="00025498" w:rsidRDefault="006454D2" w:rsidP="00F902BD">
      <w:pPr>
        <w:pStyle w:val="Prrafodelista"/>
        <w:ind w:left="1068"/>
        <w:jc w:val="both"/>
      </w:pPr>
      <w:r>
        <w:t>CORRIDA “13</w:t>
      </w:r>
      <w:r w:rsidR="000C0DD9">
        <w:t>3</w:t>
      </w:r>
      <w:r>
        <w:t xml:space="preserve"> AÑOS CPSM” 201</w:t>
      </w:r>
      <w:r w:rsidR="000C0DD9">
        <w:t>8</w:t>
      </w:r>
    </w:p>
    <w:p w14:paraId="53D2B6B6" w14:textId="77777777" w:rsidR="00F902BD" w:rsidRDefault="00F902BD" w:rsidP="00F902BD">
      <w:pPr>
        <w:pStyle w:val="Prrafodelista"/>
        <w:ind w:left="1068"/>
        <w:jc w:val="both"/>
      </w:pPr>
    </w:p>
    <w:p w14:paraId="55B855DB" w14:textId="77777777" w:rsidR="00723272" w:rsidRDefault="00025498" w:rsidP="00F902BD">
      <w:pPr>
        <w:pStyle w:val="Prrafodelista"/>
        <w:numPr>
          <w:ilvl w:val="0"/>
          <w:numId w:val="4"/>
        </w:numPr>
        <w:jc w:val="both"/>
      </w:pPr>
      <w:r>
        <w:t>Fecha</w:t>
      </w:r>
    </w:p>
    <w:p w14:paraId="1BC2A86C" w14:textId="77777777" w:rsidR="00025498" w:rsidRDefault="00025498" w:rsidP="00F902BD">
      <w:pPr>
        <w:pStyle w:val="Prrafodelista"/>
        <w:ind w:left="1068"/>
        <w:jc w:val="both"/>
      </w:pPr>
      <w:r>
        <w:t xml:space="preserve">Domingo </w:t>
      </w:r>
      <w:r w:rsidR="006454D2">
        <w:t>1</w:t>
      </w:r>
      <w:r w:rsidR="000C0DD9">
        <w:t>1</w:t>
      </w:r>
      <w:r w:rsidR="00723272">
        <w:t xml:space="preserve"> </w:t>
      </w:r>
      <w:r>
        <w:t xml:space="preserve">de </w:t>
      </w:r>
      <w:r w:rsidR="006454D2">
        <w:t>noviembre de 201</w:t>
      </w:r>
      <w:r w:rsidR="000C0DD9">
        <w:t>8</w:t>
      </w:r>
    </w:p>
    <w:p w14:paraId="15C4065D" w14:textId="77777777" w:rsidR="0083319C" w:rsidRDefault="0083319C" w:rsidP="00F902BD">
      <w:pPr>
        <w:pStyle w:val="Prrafodelista"/>
        <w:ind w:left="1068"/>
        <w:jc w:val="both"/>
      </w:pPr>
    </w:p>
    <w:p w14:paraId="1C34CA12" w14:textId="6F3BCAAA" w:rsidR="00723272" w:rsidRDefault="00025498" w:rsidP="00F902BD">
      <w:pPr>
        <w:pStyle w:val="Prrafodelista"/>
        <w:numPr>
          <w:ilvl w:val="0"/>
          <w:numId w:val="4"/>
        </w:numPr>
        <w:jc w:val="both"/>
      </w:pPr>
      <w:r>
        <w:lastRenderedPageBreak/>
        <w:t>Inicio y término de actividades</w:t>
      </w:r>
    </w:p>
    <w:p w14:paraId="63DAC268" w14:textId="2624DDFC" w:rsidR="00206230" w:rsidRDefault="00206230" w:rsidP="00206230">
      <w:pPr>
        <w:pStyle w:val="Prrafodelista"/>
        <w:ind w:left="1068"/>
        <w:jc w:val="both"/>
      </w:pPr>
      <w:r>
        <w:t>8:30 a 9:00 horas: entrega números para los participantes</w:t>
      </w:r>
    </w:p>
    <w:p w14:paraId="3038D56E" w14:textId="77777777" w:rsidR="00723272" w:rsidRDefault="00025498" w:rsidP="00F902BD">
      <w:pPr>
        <w:pStyle w:val="Prrafodelista"/>
        <w:ind w:left="1068"/>
        <w:jc w:val="both"/>
      </w:pPr>
      <w:r>
        <w:t>09:00 horas: inicio del calentamiento</w:t>
      </w:r>
      <w:r w:rsidR="000C0DD9">
        <w:t xml:space="preserve"> y otras actividades</w:t>
      </w:r>
    </w:p>
    <w:p w14:paraId="0F609BFB" w14:textId="77777777" w:rsidR="0083319C" w:rsidRDefault="0083319C" w:rsidP="00F902BD">
      <w:pPr>
        <w:pStyle w:val="Prrafodelista"/>
        <w:ind w:left="1068"/>
        <w:jc w:val="both"/>
      </w:pPr>
      <w:r>
        <w:t>09:30 horas: largada carrera 1 k</w:t>
      </w:r>
    </w:p>
    <w:p w14:paraId="084C9672" w14:textId="76463C09" w:rsidR="00025498" w:rsidRDefault="00025498" w:rsidP="00F902BD">
      <w:pPr>
        <w:pStyle w:val="Prrafodelista"/>
        <w:ind w:left="1068"/>
        <w:jc w:val="both"/>
      </w:pPr>
      <w:r>
        <w:t>09:</w:t>
      </w:r>
      <w:r w:rsidR="00297956">
        <w:t>35</w:t>
      </w:r>
      <w:r>
        <w:t xml:space="preserve"> horas: largada carrera </w:t>
      </w:r>
      <w:r w:rsidR="00723272">
        <w:t>2 k</w:t>
      </w:r>
    </w:p>
    <w:p w14:paraId="7D3457F8" w14:textId="77777777" w:rsidR="0083319C" w:rsidRDefault="0083319C" w:rsidP="0083319C">
      <w:pPr>
        <w:pStyle w:val="Prrafodelista"/>
        <w:ind w:left="1068"/>
        <w:jc w:val="both"/>
      </w:pPr>
      <w:r>
        <w:t>09:45 horas: largada carrera 5 k</w:t>
      </w:r>
    </w:p>
    <w:p w14:paraId="5C1FCD03" w14:textId="77777777" w:rsidR="00F902BD" w:rsidRDefault="00F902BD" w:rsidP="00F902BD">
      <w:pPr>
        <w:pStyle w:val="Prrafodelista"/>
        <w:ind w:left="1068"/>
        <w:jc w:val="both"/>
      </w:pPr>
    </w:p>
    <w:p w14:paraId="4B08D91C" w14:textId="77777777" w:rsidR="00025498" w:rsidRDefault="0083319C" w:rsidP="00F902BD">
      <w:pPr>
        <w:pStyle w:val="Prrafodelista"/>
        <w:numPr>
          <w:ilvl w:val="0"/>
          <w:numId w:val="4"/>
        </w:numPr>
        <w:jc w:val="both"/>
      </w:pPr>
      <w:r>
        <w:t xml:space="preserve">Categorías Corrida </w:t>
      </w:r>
      <w:r w:rsidR="00025498">
        <w:t>Familiar:</w:t>
      </w:r>
    </w:p>
    <w:p w14:paraId="2D7DEC07" w14:textId="77777777" w:rsidR="00F902BD" w:rsidRDefault="00F902BD" w:rsidP="00F902BD">
      <w:pPr>
        <w:pStyle w:val="Prrafodelista"/>
        <w:ind w:left="1068"/>
        <w:jc w:val="both"/>
      </w:pPr>
    </w:p>
    <w:tbl>
      <w:tblPr>
        <w:tblStyle w:val="Tablaconcuadrcula"/>
        <w:tblW w:w="0" w:type="auto"/>
        <w:tblInd w:w="1202" w:type="dxa"/>
        <w:tblLook w:val="04A0" w:firstRow="1" w:lastRow="0" w:firstColumn="1" w:lastColumn="0" w:noHBand="0" w:noVBand="1"/>
      </w:tblPr>
      <w:tblGrid>
        <w:gridCol w:w="1712"/>
        <w:gridCol w:w="2646"/>
        <w:gridCol w:w="3268"/>
      </w:tblGrid>
      <w:tr w:rsidR="00D37BD1" w14:paraId="21DCE264" w14:textId="4FE454CA" w:rsidTr="00D37BD1">
        <w:tc>
          <w:tcPr>
            <w:tcW w:w="0" w:type="auto"/>
            <w:vAlign w:val="center"/>
          </w:tcPr>
          <w:p w14:paraId="52D48EC0" w14:textId="77777777" w:rsidR="00D37BD1" w:rsidRPr="00F902BD" w:rsidRDefault="00D37BD1" w:rsidP="00F902BD">
            <w:pPr>
              <w:pStyle w:val="Prrafodelista"/>
              <w:spacing w:line="276" w:lineRule="auto"/>
              <w:ind w:left="0"/>
              <w:jc w:val="center"/>
              <w:rPr>
                <w:b/>
              </w:rPr>
            </w:pPr>
            <w:r w:rsidRPr="00F902BD">
              <w:rPr>
                <w:b/>
              </w:rPr>
              <w:t>ACTIVIDAD</w:t>
            </w:r>
          </w:p>
        </w:tc>
        <w:tc>
          <w:tcPr>
            <w:tcW w:w="0" w:type="auto"/>
            <w:vAlign w:val="center"/>
          </w:tcPr>
          <w:p w14:paraId="3F753D28" w14:textId="77777777" w:rsidR="00D37BD1" w:rsidRPr="00F902BD" w:rsidRDefault="00D37BD1" w:rsidP="00464E38">
            <w:pPr>
              <w:pStyle w:val="Prrafodelista"/>
              <w:spacing w:line="276" w:lineRule="auto"/>
              <w:ind w:left="0"/>
              <w:jc w:val="center"/>
              <w:rPr>
                <w:b/>
              </w:rPr>
            </w:pPr>
            <w:r w:rsidRPr="00F902BD">
              <w:rPr>
                <w:b/>
              </w:rPr>
              <w:t>CATEGORÍA</w:t>
            </w:r>
            <w:r>
              <w:rPr>
                <w:b/>
              </w:rPr>
              <w:t xml:space="preserve"> </w:t>
            </w:r>
          </w:p>
        </w:tc>
        <w:tc>
          <w:tcPr>
            <w:tcW w:w="0" w:type="auto"/>
            <w:vAlign w:val="center"/>
          </w:tcPr>
          <w:p w14:paraId="0FB80678" w14:textId="77777777" w:rsidR="00D37BD1" w:rsidRPr="00F902BD" w:rsidRDefault="00D37BD1" w:rsidP="00F902BD">
            <w:pPr>
              <w:pStyle w:val="Prrafodelista"/>
              <w:spacing w:line="276" w:lineRule="auto"/>
              <w:ind w:left="0"/>
              <w:jc w:val="center"/>
              <w:rPr>
                <w:b/>
              </w:rPr>
            </w:pPr>
            <w:r w:rsidRPr="00F902BD">
              <w:rPr>
                <w:b/>
              </w:rPr>
              <w:t>COLOR DE NUMERACIÓN</w:t>
            </w:r>
          </w:p>
        </w:tc>
      </w:tr>
      <w:tr w:rsidR="00D37BD1" w14:paraId="5472C397" w14:textId="5A4A205E" w:rsidTr="00D37BD1">
        <w:tc>
          <w:tcPr>
            <w:tcW w:w="0" w:type="auto"/>
            <w:vAlign w:val="center"/>
          </w:tcPr>
          <w:p w14:paraId="31E5E408" w14:textId="573D9CFC" w:rsidR="00D37BD1" w:rsidRDefault="00D37BD1" w:rsidP="00464E38">
            <w:pPr>
              <w:pStyle w:val="Prrafodelista"/>
              <w:spacing w:line="276" w:lineRule="auto"/>
              <w:ind w:left="0"/>
              <w:jc w:val="center"/>
            </w:pPr>
            <w:r>
              <w:t>1k</w:t>
            </w:r>
          </w:p>
        </w:tc>
        <w:tc>
          <w:tcPr>
            <w:tcW w:w="0" w:type="auto"/>
            <w:vAlign w:val="center"/>
          </w:tcPr>
          <w:p w14:paraId="5B69C83E" w14:textId="3496E15A" w:rsidR="00D37BD1" w:rsidRDefault="00D37BD1" w:rsidP="00464E38">
            <w:pPr>
              <w:pStyle w:val="Prrafodelista"/>
              <w:spacing w:line="276" w:lineRule="auto"/>
              <w:ind w:left="0"/>
              <w:jc w:val="center"/>
            </w:pPr>
            <w:r>
              <w:t>5 a 8</w:t>
            </w:r>
            <w:r w:rsidR="00297956">
              <w:t xml:space="preserve"> años</w:t>
            </w:r>
          </w:p>
        </w:tc>
        <w:tc>
          <w:tcPr>
            <w:tcW w:w="0" w:type="auto"/>
            <w:vAlign w:val="center"/>
          </w:tcPr>
          <w:p w14:paraId="0433DB5A" w14:textId="263EA236" w:rsidR="00D37BD1" w:rsidRDefault="00D37BD1" w:rsidP="00464E38">
            <w:pPr>
              <w:pStyle w:val="Prrafodelista"/>
              <w:spacing w:line="276" w:lineRule="auto"/>
              <w:ind w:left="0"/>
              <w:jc w:val="center"/>
            </w:pPr>
            <w:r>
              <w:t xml:space="preserve">Blanco </w:t>
            </w:r>
          </w:p>
        </w:tc>
      </w:tr>
      <w:tr w:rsidR="00D37BD1" w14:paraId="5F7EB864" w14:textId="726B0184" w:rsidTr="00D37BD1">
        <w:tc>
          <w:tcPr>
            <w:tcW w:w="0" w:type="auto"/>
            <w:vAlign w:val="center"/>
          </w:tcPr>
          <w:p w14:paraId="51C66506" w14:textId="3577FD4F" w:rsidR="00D37BD1" w:rsidRDefault="00D37BD1" w:rsidP="00464E38">
            <w:pPr>
              <w:pStyle w:val="Prrafodelista"/>
              <w:spacing w:line="276" w:lineRule="auto"/>
              <w:ind w:left="0"/>
              <w:jc w:val="center"/>
            </w:pPr>
            <w:r>
              <w:t>2k</w:t>
            </w:r>
          </w:p>
        </w:tc>
        <w:tc>
          <w:tcPr>
            <w:tcW w:w="0" w:type="auto"/>
            <w:vAlign w:val="center"/>
          </w:tcPr>
          <w:p w14:paraId="431E89F8" w14:textId="43DEEDA5" w:rsidR="00D37BD1" w:rsidRDefault="00D37BD1" w:rsidP="00464E38">
            <w:pPr>
              <w:pStyle w:val="Prrafodelista"/>
              <w:spacing w:line="276" w:lineRule="auto"/>
              <w:ind w:left="0"/>
              <w:jc w:val="center"/>
            </w:pPr>
            <w:r>
              <w:t>9 a 17</w:t>
            </w:r>
            <w:r w:rsidR="00297956">
              <w:t xml:space="preserve"> años</w:t>
            </w:r>
          </w:p>
        </w:tc>
        <w:tc>
          <w:tcPr>
            <w:tcW w:w="0" w:type="auto"/>
            <w:vAlign w:val="center"/>
          </w:tcPr>
          <w:p w14:paraId="059FD36D" w14:textId="43B8AF56" w:rsidR="00D37BD1" w:rsidRDefault="000174C2" w:rsidP="00464E38">
            <w:pPr>
              <w:pStyle w:val="Prrafodelista"/>
              <w:spacing w:line="276" w:lineRule="auto"/>
              <w:ind w:left="0"/>
              <w:jc w:val="center"/>
            </w:pPr>
            <w:r>
              <w:t>Rojo</w:t>
            </w:r>
          </w:p>
        </w:tc>
      </w:tr>
      <w:tr w:rsidR="00D37BD1" w14:paraId="4337152B" w14:textId="6938582B" w:rsidTr="00D37BD1">
        <w:tc>
          <w:tcPr>
            <w:tcW w:w="0" w:type="auto"/>
            <w:vAlign w:val="center"/>
          </w:tcPr>
          <w:p w14:paraId="1B74AC39" w14:textId="77777777" w:rsidR="00D37BD1" w:rsidRPr="005C40AC" w:rsidRDefault="00D37BD1" w:rsidP="00464E38">
            <w:pPr>
              <w:pStyle w:val="Prrafodelista"/>
              <w:spacing w:line="276" w:lineRule="auto"/>
              <w:ind w:left="0"/>
              <w:jc w:val="center"/>
            </w:pPr>
            <w:r w:rsidRPr="005C40AC">
              <w:t>5k</w:t>
            </w:r>
          </w:p>
        </w:tc>
        <w:tc>
          <w:tcPr>
            <w:tcW w:w="0" w:type="auto"/>
            <w:vAlign w:val="center"/>
          </w:tcPr>
          <w:p w14:paraId="65FFBCA7" w14:textId="5B09FA20" w:rsidR="00D37BD1" w:rsidRPr="005C40AC" w:rsidRDefault="00D37BD1" w:rsidP="00464E38">
            <w:pPr>
              <w:pStyle w:val="Prrafodelista"/>
              <w:spacing w:line="276" w:lineRule="auto"/>
              <w:ind w:left="0"/>
              <w:jc w:val="center"/>
            </w:pPr>
            <w:r>
              <w:t xml:space="preserve">18 </w:t>
            </w:r>
            <w:r w:rsidR="00297956">
              <w:t xml:space="preserve">años </w:t>
            </w:r>
            <w:r>
              <w:t>en adelante</w:t>
            </w:r>
          </w:p>
        </w:tc>
        <w:tc>
          <w:tcPr>
            <w:tcW w:w="0" w:type="auto"/>
            <w:vAlign w:val="center"/>
          </w:tcPr>
          <w:p w14:paraId="1EF54A7B" w14:textId="2DF44C5C" w:rsidR="00D37BD1" w:rsidRPr="005C40AC" w:rsidRDefault="000174C2" w:rsidP="00464E38">
            <w:pPr>
              <w:pStyle w:val="Prrafodelista"/>
              <w:spacing w:line="276" w:lineRule="auto"/>
              <w:ind w:left="0"/>
              <w:jc w:val="center"/>
            </w:pPr>
            <w:r>
              <w:t>A</w:t>
            </w:r>
            <w:r w:rsidR="00291B99">
              <w:t>zul</w:t>
            </w:r>
          </w:p>
        </w:tc>
      </w:tr>
      <w:tr w:rsidR="00297956" w14:paraId="7CC60A78" w14:textId="77777777" w:rsidTr="00A749CF">
        <w:tc>
          <w:tcPr>
            <w:tcW w:w="0" w:type="auto"/>
            <w:gridSpan w:val="3"/>
            <w:vAlign w:val="center"/>
          </w:tcPr>
          <w:p w14:paraId="78269F9C" w14:textId="6DE784C1" w:rsidR="00297956" w:rsidRPr="005C40AC" w:rsidRDefault="00297956" w:rsidP="00297956">
            <w:pPr>
              <w:pStyle w:val="Prrafodelista"/>
              <w:ind w:left="0"/>
              <w:jc w:val="both"/>
            </w:pPr>
            <w:r>
              <w:t>* En el caso de las categorías de 1 y 2 kilómetros pueden correr acompañados con sus familias</w:t>
            </w:r>
          </w:p>
        </w:tc>
      </w:tr>
    </w:tbl>
    <w:p w14:paraId="3333ED36" w14:textId="2BF404B1" w:rsidR="00AE692B" w:rsidRDefault="00D37BD1" w:rsidP="00D37BD1">
      <w:pPr>
        <w:ind w:left="708"/>
        <w:jc w:val="both"/>
      </w:pPr>
      <w:r>
        <w:tab/>
      </w:r>
    </w:p>
    <w:p w14:paraId="6A1FFB3E" w14:textId="77777777" w:rsidR="00F902BD" w:rsidRDefault="00025498" w:rsidP="00025498">
      <w:pPr>
        <w:pStyle w:val="Prrafodelista"/>
        <w:numPr>
          <w:ilvl w:val="0"/>
          <w:numId w:val="4"/>
        </w:numPr>
        <w:jc w:val="both"/>
      </w:pPr>
      <w:r>
        <w:t>Actividades paralelas</w:t>
      </w:r>
    </w:p>
    <w:p w14:paraId="67F6766D" w14:textId="77777777" w:rsidR="00025498" w:rsidRDefault="00025498" w:rsidP="00F902BD">
      <w:pPr>
        <w:pStyle w:val="Prrafodelista"/>
        <w:ind w:left="1068"/>
        <w:jc w:val="both"/>
      </w:pPr>
      <w:r>
        <w:t xml:space="preserve">Animación y calentamiento </w:t>
      </w:r>
      <w:r w:rsidR="00F902BD">
        <w:t>competitivo</w:t>
      </w:r>
      <w:r>
        <w:t xml:space="preserve">, clases de </w:t>
      </w:r>
      <w:r w:rsidR="00F902BD">
        <w:t>Zumba y Zumba Kids, comenzando</w:t>
      </w:r>
      <w:r>
        <w:t xml:space="preserve"> a las</w:t>
      </w:r>
      <w:r w:rsidR="00CA5330">
        <w:t xml:space="preserve"> </w:t>
      </w:r>
      <w:r>
        <w:t xml:space="preserve">9:00 horas de la mañana </w:t>
      </w:r>
      <w:r w:rsidR="00F902BD">
        <w:t>hasta las 1</w:t>
      </w:r>
      <w:r w:rsidR="00AF4C3F">
        <w:t>0</w:t>
      </w:r>
      <w:r w:rsidR="00F902BD">
        <w:t>:</w:t>
      </w:r>
      <w:r w:rsidR="00AF4C3F">
        <w:t>30</w:t>
      </w:r>
      <w:r w:rsidR="00F902BD">
        <w:t xml:space="preserve"> horas.</w:t>
      </w:r>
      <w:r w:rsidR="00B05CD9">
        <w:t xml:space="preserve"> Entrega de fruta </w:t>
      </w:r>
      <w:r w:rsidR="000C0DD9">
        <w:t xml:space="preserve">e hidratación </w:t>
      </w:r>
      <w:r w:rsidR="00B05CD9">
        <w:t>posterior a la carrera.</w:t>
      </w:r>
    </w:p>
    <w:p w14:paraId="752A2BEE" w14:textId="77777777" w:rsidR="001404E9" w:rsidRDefault="001404E9" w:rsidP="00F902BD">
      <w:pPr>
        <w:pStyle w:val="Prrafodelista"/>
        <w:ind w:left="1068"/>
        <w:jc w:val="both"/>
      </w:pPr>
    </w:p>
    <w:p w14:paraId="6DE43EB9" w14:textId="77777777" w:rsidR="0020394F" w:rsidRDefault="0020394F" w:rsidP="00F902BD">
      <w:pPr>
        <w:pStyle w:val="Prrafodelista"/>
        <w:numPr>
          <w:ilvl w:val="0"/>
          <w:numId w:val="4"/>
        </w:numPr>
        <w:jc w:val="both"/>
        <w:sectPr w:rsidR="0020394F" w:rsidSect="0008018F">
          <w:headerReference w:type="default" r:id="rId9"/>
          <w:footerReference w:type="default" r:id="rId10"/>
          <w:pgSz w:w="12240" w:h="15840"/>
          <w:pgMar w:top="1417" w:right="1701" w:bottom="1417" w:left="1701" w:header="708" w:footer="708" w:gutter="0"/>
          <w:cols w:space="708"/>
          <w:docGrid w:linePitch="360"/>
        </w:sectPr>
      </w:pPr>
    </w:p>
    <w:p w14:paraId="68472362" w14:textId="77777777" w:rsidR="00F902BD" w:rsidRDefault="00F902BD" w:rsidP="00F902BD">
      <w:pPr>
        <w:pStyle w:val="Prrafodelista"/>
        <w:numPr>
          <w:ilvl w:val="0"/>
          <w:numId w:val="4"/>
        </w:numPr>
        <w:jc w:val="both"/>
      </w:pPr>
      <w:r>
        <w:t>Trazado de la Corrida familiar</w:t>
      </w:r>
      <w:r w:rsidR="00AF4C3F">
        <w:t>*</w:t>
      </w:r>
    </w:p>
    <w:p w14:paraId="0C256143" w14:textId="77777777" w:rsidR="0020394F" w:rsidRDefault="0020394F" w:rsidP="00AF4C3F">
      <w:pPr>
        <w:pStyle w:val="Prrafodelista"/>
        <w:ind w:left="1068"/>
        <w:jc w:val="both"/>
        <w:sectPr w:rsidR="0020394F" w:rsidSect="0020394F">
          <w:type w:val="continuous"/>
          <w:pgSz w:w="12240" w:h="15840"/>
          <w:pgMar w:top="1417" w:right="1701" w:bottom="1417" w:left="1701" w:header="708" w:footer="708" w:gutter="0"/>
          <w:cols w:space="234"/>
          <w:docGrid w:linePitch="360"/>
        </w:sectPr>
      </w:pPr>
    </w:p>
    <w:p w14:paraId="11110815" w14:textId="77777777" w:rsidR="00AF4C3F" w:rsidRDefault="00AF4C3F" w:rsidP="0020394F">
      <w:pPr>
        <w:pStyle w:val="Prrafodelista"/>
        <w:ind w:left="709"/>
        <w:jc w:val="both"/>
      </w:pPr>
    </w:p>
    <w:p w14:paraId="556FBEB5" w14:textId="77777777" w:rsidR="006454D2" w:rsidRDefault="006454D2" w:rsidP="0020394F">
      <w:pPr>
        <w:pStyle w:val="Prrafodelista"/>
        <w:ind w:left="709"/>
        <w:jc w:val="both"/>
        <w:sectPr w:rsidR="006454D2" w:rsidSect="0020394F">
          <w:type w:val="continuous"/>
          <w:pgSz w:w="12240" w:h="15840"/>
          <w:pgMar w:top="1417" w:right="1701" w:bottom="1417" w:left="1701" w:header="708" w:footer="708" w:gutter="0"/>
          <w:cols w:num="2" w:space="234"/>
          <w:docGrid w:linePitch="360"/>
        </w:sectPr>
      </w:pPr>
    </w:p>
    <w:p w14:paraId="3AF3FE9F" w14:textId="77777777" w:rsidR="00B05CD9" w:rsidRDefault="00AF4C3F" w:rsidP="0020394F">
      <w:pPr>
        <w:pStyle w:val="Prrafodelista"/>
        <w:ind w:left="709"/>
        <w:jc w:val="both"/>
      </w:pPr>
      <w:r>
        <w:t xml:space="preserve">Para el circuito de 5 kilómetros, la largada sería al frente del colegio, por la Avenida José Miguel Carrera Poniente, con dirección sur, llegando hasta la intersección </w:t>
      </w:r>
      <w:r w:rsidR="00C54F98">
        <w:t xml:space="preserve">con </w:t>
      </w:r>
      <w:r w:rsidR="006454D2">
        <w:t>Leonidas Vial</w:t>
      </w:r>
      <w:r>
        <w:t>, p</w:t>
      </w:r>
      <w:r w:rsidR="00C54F98">
        <w:t xml:space="preserve">ara regresar por la misma calle </w:t>
      </w:r>
      <w:r>
        <w:t xml:space="preserve">en dirección norte hasta llegar a la intersección con calle </w:t>
      </w:r>
      <w:r w:rsidR="006454D2">
        <w:t>Fernando Lazcano</w:t>
      </w:r>
      <w:r>
        <w:t xml:space="preserve">, para así retornar por la misma calle hasta llegar al lugar de la largada. </w:t>
      </w:r>
      <w:r w:rsidR="006454D2">
        <w:t>Deben hacer este recorrido en dos ocasiones.</w:t>
      </w:r>
    </w:p>
    <w:p w14:paraId="3D7BDD93" w14:textId="77777777" w:rsidR="0020394F" w:rsidRDefault="0020394F" w:rsidP="0020394F">
      <w:pPr>
        <w:pStyle w:val="Prrafodelista"/>
        <w:ind w:left="709"/>
        <w:jc w:val="both"/>
      </w:pPr>
    </w:p>
    <w:p w14:paraId="53F012A3" w14:textId="77777777" w:rsidR="00C54F98" w:rsidRDefault="001404E9" w:rsidP="0020394F">
      <w:pPr>
        <w:pStyle w:val="Prrafodelista"/>
        <w:ind w:left="709"/>
        <w:jc w:val="both"/>
      </w:pPr>
      <w:r>
        <w:t xml:space="preserve">Para el circuito de los 2 kilómetros, se hará la largada desde el frontis del colegio, al igual que en el circuito de los 5 kilómetros, se correrá en dirección sur por la Avenida José Miguel Carrera hasta la calle </w:t>
      </w:r>
      <w:r w:rsidR="000C0DD9">
        <w:t>para regresar por la misma calle en dirección norte hasta llegar a la intersección con calle Fernando Lazcano, para así retornar por la misma calle hasta llegar al lugar de la largada.</w:t>
      </w:r>
    </w:p>
    <w:p w14:paraId="3C07E6EF" w14:textId="77777777" w:rsidR="000C0DD9" w:rsidRDefault="000C0DD9" w:rsidP="0020394F">
      <w:pPr>
        <w:pStyle w:val="Prrafodelista"/>
        <w:ind w:left="709"/>
        <w:jc w:val="both"/>
      </w:pPr>
    </w:p>
    <w:p w14:paraId="163331FF" w14:textId="77777777" w:rsidR="00C54F98" w:rsidRDefault="00C54F98" w:rsidP="0020394F">
      <w:pPr>
        <w:pStyle w:val="Prrafodelista"/>
        <w:ind w:left="709"/>
        <w:jc w:val="both"/>
      </w:pPr>
      <w:r>
        <w:t xml:space="preserve">Para el circuito de 1 kilómetro, se hará la largada desde el frontis del colegio, en dirección sur por Av. José Miguel Carrera Poniente, para dar vuelta 10 metros antes de la intersección con la calle Brigadier de la Cruz, y así terminar en el frontis del colegio. </w:t>
      </w:r>
    </w:p>
    <w:p w14:paraId="4511CEF1" w14:textId="77777777" w:rsidR="0020394F" w:rsidRDefault="0020394F" w:rsidP="00AF4C3F">
      <w:pPr>
        <w:pStyle w:val="Prrafodelista"/>
        <w:ind w:left="1068"/>
        <w:jc w:val="both"/>
        <w:sectPr w:rsidR="0020394F" w:rsidSect="006454D2">
          <w:type w:val="continuous"/>
          <w:pgSz w:w="12240" w:h="15840"/>
          <w:pgMar w:top="1417" w:right="1701" w:bottom="1417" w:left="1701" w:header="708" w:footer="708" w:gutter="0"/>
          <w:cols w:space="234"/>
          <w:docGrid w:linePitch="360"/>
        </w:sectPr>
      </w:pPr>
    </w:p>
    <w:p w14:paraId="573CBC15" w14:textId="65DCC6FD" w:rsidR="001404E9" w:rsidRDefault="001404E9" w:rsidP="00AF4C3F">
      <w:pPr>
        <w:pStyle w:val="Prrafodelista"/>
        <w:ind w:left="1068"/>
        <w:jc w:val="both"/>
      </w:pPr>
    </w:p>
    <w:p w14:paraId="61CAC0E2" w14:textId="3A568A4C" w:rsidR="00297956" w:rsidRDefault="00297956" w:rsidP="00AF4C3F">
      <w:pPr>
        <w:pStyle w:val="Prrafodelista"/>
        <w:ind w:left="1068"/>
        <w:jc w:val="both"/>
      </w:pPr>
    </w:p>
    <w:p w14:paraId="25046A8A" w14:textId="77777777" w:rsidR="00297956" w:rsidRDefault="00297956" w:rsidP="00AF4C3F">
      <w:pPr>
        <w:pStyle w:val="Prrafodelista"/>
        <w:ind w:left="1068"/>
        <w:jc w:val="both"/>
      </w:pPr>
    </w:p>
    <w:p w14:paraId="500844E0" w14:textId="77777777" w:rsidR="001404E9" w:rsidRDefault="00025498" w:rsidP="00291B99">
      <w:pPr>
        <w:pStyle w:val="Prrafodelista"/>
        <w:numPr>
          <w:ilvl w:val="0"/>
          <w:numId w:val="1"/>
        </w:numPr>
        <w:jc w:val="both"/>
        <w:rPr>
          <w:u w:val="single"/>
        </w:rPr>
      </w:pPr>
      <w:r w:rsidRPr="001404E9">
        <w:rPr>
          <w:u w:val="single"/>
        </w:rPr>
        <w:t>INSCRIPCIONES Y ENTREGA DE NÚMEROS</w:t>
      </w:r>
    </w:p>
    <w:p w14:paraId="53849CA9" w14:textId="5FFB3069" w:rsidR="00291B99" w:rsidRPr="00291B99" w:rsidRDefault="009D6773" w:rsidP="00291B99">
      <w:pPr>
        <w:ind w:left="708"/>
        <w:jc w:val="both"/>
        <w:rPr>
          <w:u w:val="single"/>
        </w:rPr>
      </w:pPr>
      <w:r>
        <w:t xml:space="preserve">La inscripción se hará desde el lunes 29 de octubre hasta el miércoles 7 de noviembre en la oficina del Centro de Padres y apoderados en horario habitual de atención. Para que sea efectiva deberán realizar </w:t>
      </w:r>
      <w:r w:rsidR="00206230">
        <w:rPr>
          <w:u w:val="single"/>
        </w:rPr>
        <w:t>un aporte mínimo de $1.000 pesos</w:t>
      </w:r>
      <w:r>
        <w:rPr>
          <w:u w:val="single"/>
        </w:rPr>
        <w:t xml:space="preserve"> y la entrega de la declaración jurada y la autorización para menores de edad. </w:t>
      </w:r>
      <w:r w:rsidR="00206230">
        <w:rPr>
          <w:u w:val="single"/>
        </w:rPr>
        <w:t xml:space="preserve">El dinero recaudado se donará a la campaña del </w:t>
      </w:r>
      <w:r w:rsidR="00206230" w:rsidRPr="00291B99">
        <w:rPr>
          <w:u w:val="single"/>
        </w:rPr>
        <w:t>Colegio Marianista Santa María, Malawi, en África</w:t>
      </w:r>
      <w:r>
        <w:rPr>
          <w:u w:val="single"/>
        </w:rPr>
        <w:t xml:space="preserve">. </w:t>
      </w:r>
    </w:p>
    <w:p w14:paraId="260C772A" w14:textId="77777777" w:rsidR="00291B99" w:rsidRDefault="00291B99" w:rsidP="00291B99">
      <w:pPr>
        <w:ind w:left="720"/>
        <w:jc w:val="both"/>
      </w:pPr>
      <w:r>
        <w:t>La inscripción se hará desde el lunes 29 de octubre hasta el miércoles 7 de noviembre en la oficina del Centro de Padres y apoderados en horario habitual de atención.</w:t>
      </w:r>
    </w:p>
    <w:p w14:paraId="47444DD0" w14:textId="77777777" w:rsidR="00291B99" w:rsidRDefault="00291B99" w:rsidP="00291B99">
      <w:pPr>
        <w:pStyle w:val="Prrafodelista"/>
        <w:jc w:val="both"/>
      </w:pPr>
      <w:r>
        <w:t>La entrega de números se realizará al inicio de la carrera.</w:t>
      </w:r>
    </w:p>
    <w:p w14:paraId="6CDEF354" w14:textId="77777777" w:rsidR="001404E9" w:rsidRDefault="001404E9" w:rsidP="001404E9">
      <w:pPr>
        <w:pStyle w:val="Prrafodelista"/>
        <w:jc w:val="both"/>
      </w:pPr>
    </w:p>
    <w:p w14:paraId="4029D986" w14:textId="77777777" w:rsidR="001404E9" w:rsidRDefault="00025498" w:rsidP="00025498">
      <w:pPr>
        <w:pStyle w:val="Prrafodelista"/>
        <w:numPr>
          <w:ilvl w:val="0"/>
          <w:numId w:val="1"/>
        </w:numPr>
        <w:jc w:val="both"/>
        <w:rPr>
          <w:u w:val="single"/>
        </w:rPr>
      </w:pPr>
      <w:r w:rsidRPr="001404E9">
        <w:rPr>
          <w:u w:val="single"/>
        </w:rPr>
        <w:t>PREMIOS</w:t>
      </w:r>
    </w:p>
    <w:p w14:paraId="208AB4D6" w14:textId="77777777" w:rsidR="00B05CD9" w:rsidRDefault="00B05CD9" w:rsidP="00B05CD9">
      <w:pPr>
        <w:pStyle w:val="Prrafodelista"/>
        <w:jc w:val="both"/>
        <w:rPr>
          <w:u w:val="single"/>
        </w:rPr>
      </w:pPr>
    </w:p>
    <w:p w14:paraId="04483057" w14:textId="35B648B2" w:rsidR="00025498" w:rsidRDefault="000174C2" w:rsidP="00430DA6">
      <w:pPr>
        <w:pStyle w:val="Prrafodelista"/>
        <w:jc w:val="both"/>
      </w:pPr>
      <w:r>
        <w:t>Medallas para los 10 primeros lugares</w:t>
      </w:r>
      <w:r w:rsidR="00785079">
        <w:t>, de cada categoría, para los deportistas inscritos en la carrera.</w:t>
      </w:r>
    </w:p>
    <w:p w14:paraId="60732EBA" w14:textId="77777777" w:rsidR="00B05CD9" w:rsidRDefault="00B05CD9" w:rsidP="00430DA6">
      <w:pPr>
        <w:pStyle w:val="Prrafodelista"/>
        <w:jc w:val="both"/>
      </w:pPr>
    </w:p>
    <w:p w14:paraId="6933F2B2" w14:textId="77777777" w:rsidR="004B72AF" w:rsidRDefault="004B72AF" w:rsidP="00B05CD9">
      <w:pPr>
        <w:jc w:val="center"/>
        <w:rPr>
          <w:u w:val="single"/>
        </w:rPr>
      </w:pPr>
    </w:p>
    <w:p w14:paraId="7F459D37" w14:textId="77777777" w:rsidR="006454D2" w:rsidRDefault="006454D2" w:rsidP="00291B99">
      <w:pPr>
        <w:rPr>
          <w:u w:val="single"/>
        </w:rPr>
      </w:pPr>
      <w:bookmarkStart w:id="1" w:name="_GoBack"/>
      <w:bookmarkEnd w:id="1"/>
    </w:p>
    <w:p w14:paraId="2CAD5532" w14:textId="77777777" w:rsidR="004B72AF" w:rsidRDefault="004B72AF" w:rsidP="00B05CD9">
      <w:pPr>
        <w:jc w:val="center"/>
        <w:rPr>
          <w:u w:val="single"/>
        </w:rPr>
      </w:pPr>
    </w:p>
    <w:p w14:paraId="10AA2FB7" w14:textId="77777777" w:rsidR="004B72AF" w:rsidRDefault="004B72AF" w:rsidP="00B05CD9">
      <w:pPr>
        <w:jc w:val="center"/>
        <w:rPr>
          <w:u w:val="single"/>
        </w:rPr>
      </w:pPr>
    </w:p>
    <w:sectPr w:rsidR="004B72AF" w:rsidSect="0020394F">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78332" w14:textId="77777777" w:rsidR="00C138CA" w:rsidRDefault="00C138CA" w:rsidP="00025498">
      <w:pPr>
        <w:spacing w:after="0" w:line="240" w:lineRule="auto"/>
      </w:pPr>
      <w:r>
        <w:separator/>
      </w:r>
    </w:p>
  </w:endnote>
  <w:endnote w:type="continuationSeparator" w:id="0">
    <w:p w14:paraId="6E25BCC1" w14:textId="77777777" w:rsidR="00C138CA" w:rsidRDefault="00C138CA" w:rsidP="00025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8DC4B" w14:textId="2123AD9F" w:rsidR="0083319C" w:rsidRPr="00915F27" w:rsidRDefault="009D6773" w:rsidP="0083319C">
    <w:pPr>
      <w:pStyle w:val="Piedepgina"/>
      <w:jc w:val="center"/>
      <w:rPr>
        <w:sz w:val="20"/>
        <w:szCs w:val="20"/>
        <w:lang w:val="es-ES"/>
      </w:rPr>
    </w:pPr>
    <w:r w:rsidRPr="00915F27">
      <w:rPr>
        <w:sz w:val="20"/>
        <w:szCs w:val="20"/>
        <w:lang w:val="es-ES"/>
      </w:rPr>
      <w:t>“Joven levántate…con Dios todo lo podemos”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2F538" w14:textId="77777777" w:rsidR="00C138CA" w:rsidRDefault="00C138CA" w:rsidP="00025498">
      <w:pPr>
        <w:spacing w:after="0" w:line="240" w:lineRule="auto"/>
      </w:pPr>
      <w:r>
        <w:separator/>
      </w:r>
    </w:p>
  </w:footnote>
  <w:footnote w:type="continuationSeparator" w:id="0">
    <w:p w14:paraId="3C600C27" w14:textId="77777777" w:rsidR="00C138CA" w:rsidRDefault="00C138CA" w:rsidP="00025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11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5027"/>
      <w:gridCol w:w="2712"/>
    </w:tblGrid>
    <w:tr w:rsidR="0083319C" w14:paraId="7E7AE23A" w14:textId="77777777" w:rsidTr="0083319C">
      <w:trPr>
        <w:jc w:val="center"/>
      </w:trPr>
      <w:tc>
        <w:tcPr>
          <w:tcW w:w="722" w:type="pct"/>
        </w:tcPr>
        <w:bookmarkStart w:id="0" w:name="_Hlk528483118"/>
        <w:p w14:paraId="47892D22" w14:textId="77777777" w:rsidR="0083319C" w:rsidRDefault="00C138CA" w:rsidP="005C40AC">
          <w:pPr>
            <w:autoSpaceDE w:val="0"/>
            <w:autoSpaceDN w:val="0"/>
            <w:adjustRightInd w:val="0"/>
            <w:jc w:val="center"/>
            <w:rPr>
              <w:rFonts w:cstheme="minorHAnsi"/>
              <w:i/>
              <w:sz w:val="16"/>
              <w:szCs w:val="16"/>
            </w:rPr>
          </w:pPr>
          <w:r>
            <w:rPr>
              <w:noProof/>
            </w:rPr>
            <w:object w:dxaOrig="5000" w:dyaOrig="6660" w14:anchorId="4A1DB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95pt;height:44.9pt;mso-width-percent:0;mso-height-percent:0;mso-width-percent:0;mso-height-percent:0">
                <v:imagedata r:id="rId1" o:title=""/>
              </v:shape>
              <o:OLEObject Type="Embed" ProgID="PBrush" ShapeID="_x0000_i1025" DrawAspect="Content" ObjectID="_1602330240" r:id="rId2"/>
            </w:object>
          </w:r>
        </w:p>
      </w:tc>
      <w:tc>
        <w:tcPr>
          <w:tcW w:w="2779" w:type="pct"/>
          <w:vAlign w:val="center"/>
        </w:tcPr>
        <w:p w14:paraId="74955993" w14:textId="77777777" w:rsidR="0083319C" w:rsidRDefault="0083319C" w:rsidP="0083319C">
          <w:pPr>
            <w:autoSpaceDE w:val="0"/>
            <w:autoSpaceDN w:val="0"/>
            <w:adjustRightInd w:val="0"/>
            <w:rPr>
              <w:rFonts w:cstheme="minorHAnsi"/>
              <w:i/>
              <w:sz w:val="16"/>
              <w:szCs w:val="16"/>
            </w:rPr>
          </w:pPr>
          <w:r>
            <w:rPr>
              <w:rFonts w:cstheme="minorHAnsi"/>
              <w:i/>
              <w:sz w:val="16"/>
              <w:szCs w:val="16"/>
            </w:rPr>
            <w:t>Colegio Parroquial San Miguel</w:t>
          </w:r>
        </w:p>
        <w:p w14:paraId="209A4FA5" w14:textId="77777777" w:rsidR="0083319C" w:rsidRDefault="0083319C" w:rsidP="0083319C">
          <w:pPr>
            <w:autoSpaceDE w:val="0"/>
            <w:autoSpaceDN w:val="0"/>
            <w:adjustRightInd w:val="0"/>
            <w:rPr>
              <w:rFonts w:cstheme="minorHAnsi"/>
              <w:i/>
              <w:sz w:val="16"/>
              <w:szCs w:val="16"/>
            </w:rPr>
          </w:pPr>
          <w:r>
            <w:rPr>
              <w:rFonts w:cstheme="minorHAnsi"/>
              <w:i/>
              <w:sz w:val="16"/>
              <w:szCs w:val="16"/>
            </w:rPr>
            <w:t>Departamento de Educación Física</w:t>
          </w:r>
        </w:p>
      </w:tc>
      <w:tc>
        <w:tcPr>
          <w:tcW w:w="1499" w:type="pct"/>
        </w:tcPr>
        <w:p w14:paraId="5AEE2E81" w14:textId="77777777" w:rsidR="0083319C" w:rsidRDefault="0083319C" w:rsidP="005C40AC">
          <w:pPr>
            <w:autoSpaceDE w:val="0"/>
            <w:autoSpaceDN w:val="0"/>
            <w:adjustRightInd w:val="0"/>
            <w:jc w:val="center"/>
            <w:rPr>
              <w:rFonts w:cstheme="minorHAnsi"/>
              <w:i/>
              <w:sz w:val="16"/>
              <w:szCs w:val="16"/>
            </w:rPr>
          </w:pPr>
          <w:r>
            <w:rPr>
              <w:noProof/>
              <w:lang w:val="es-CL" w:eastAsia="es-CL"/>
            </w:rPr>
            <w:drawing>
              <wp:inline distT="0" distB="0" distL="0" distR="0" wp14:anchorId="6FF9749D" wp14:editId="4FFB9A74">
                <wp:extent cx="1553845" cy="527050"/>
                <wp:effectExtent l="19050" t="0" r="8255" b="0"/>
                <wp:docPr id="4" name="Imagen 58" descr="http://mail.google.com/mail/?attid=0.1&amp;disp=emb&amp;view=att&amp;th=12526479212652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descr="http://mail.google.com/mail/?attid=0.1&amp;disp=emb&amp;view=att&amp;th=12526479212652fd"/>
                        <pic:cNvPicPr>
                          <a:picLocks noChangeAspect="1" noChangeArrowheads="1"/>
                        </pic:cNvPicPr>
                      </pic:nvPicPr>
                      <pic:blipFill>
                        <a:blip r:embed="rId3" cstate="print"/>
                        <a:srcRect/>
                        <a:stretch>
                          <a:fillRect/>
                        </a:stretch>
                      </pic:blipFill>
                      <pic:spPr bwMode="auto">
                        <a:xfrm>
                          <a:off x="0" y="0"/>
                          <a:ext cx="1553845" cy="527050"/>
                        </a:xfrm>
                        <a:prstGeom prst="rect">
                          <a:avLst/>
                        </a:prstGeom>
                        <a:noFill/>
                      </pic:spPr>
                    </pic:pic>
                  </a:graphicData>
                </a:graphic>
              </wp:inline>
            </w:drawing>
          </w:r>
        </w:p>
      </w:tc>
    </w:tr>
    <w:bookmarkEnd w:id="0"/>
  </w:tbl>
  <w:p w14:paraId="4B45C354" w14:textId="77777777" w:rsidR="00025498" w:rsidRDefault="00025498" w:rsidP="008331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7D4E"/>
    <w:multiLevelType w:val="hybridMultilevel"/>
    <w:tmpl w:val="A4DC0B50"/>
    <w:lvl w:ilvl="0" w:tplc="BC0E0A7C">
      <w:numFmt w:val="bullet"/>
      <w:lvlText w:val="-"/>
      <w:lvlJc w:val="left"/>
      <w:pPr>
        <w:ind w:left="720" w:hanging="360"/>
      </w:pPr>
      <w:rPr>
        <w:rFonts w:ascii="Calibri" w:eastAsiaTheme="minorHAnsi"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E92CFD"/>
    <w:multiLevelType w:val="hybridMultilevel"/>
    <w:tmpl w:val="9D509200"/>
    <w:lvl w:ilvl="0" w:tplc="080A0015">
      <w:start w:val="1"/>
      <w:numFmt w:val="upperLetter"/>
      <w:lvlText w:val="%1."/>
      <w:lvlJc w:val="left"/>
      <w:pPr>
        <w:ind w:left="720" w:hanging="360"/>
      </w:pPr>
      <w:rPr>
        <w:rFonts w:hint="default"/>
      </w:rPr>
    </w:lvl>
    <w:lvl w:ilvl="1" w:tplc="9D64AEC8">
      <w:start w:val="1"/>
      <w:numFmt w:val="bullet"/>
      <w:lvlText w:val="-"/>
      <w:lvlJc w:val="left"/>
      <w:pPr>
        <w:ind w:left="1440" w:hanging="360"/>
      </w:pPr>
      <w:rPr>
        <w:rFonts w:ascii="Calibri" w:eastAsiaTheme="minorHAnsi" w:hAnsi="Calibri"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3C286D"/>
    <w:multiLevelType w:val="hybridMultilevel"/>
    <w:tmpl w:val="D21884E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2D30D7"/>
    <w:multiLevelType w:val="hybridMultilevel"/>
    <w:tmpl w:val="AB4623DE"/>
    <w:lvl w:ilvl="0" w:tplc="A8FA3286">
      <w:start w:val="5"/>
      <w:numFmt w:val="bullet"/>
      <w:lvlText w:val=""/>
      <w:lvlJc w:val="left"/>
      <w:pPr>
        <w:ind w:left="1773" w:hanging="360"/>
      </w:pPr>
      <w:rPr>
        <w:rFonts w:ascii="Symbol" w:eastAsiaTheme="minorHAnsi" w:hAnsi="Symbol" w:cstheme="minorBidi" w:hint="default"/>
      </w:rPr>
    </w:lvl>
    <w:lvl w:ilvl="1" w:tplc="0C0A0003" w:tentative="1">
      <w:start w:val="1"/>
      <w:numFmt w:val="bullet"/>
      <w:lvlText w:val="o"/>
      <w:lvlJc w:val="left"/>
      <w:pPr>
        <w:ind w:left="2493" w:hanging="360"/>
      </w:pPr>
      <w:rPr>
        <w:rFonts w:ascii="Courier New" w:hAnsi="Courier New" w:cs="Courier New" w:hint="default"/>
      </w:rPr>
    </w:lvl>
    <w:lvl w:ilvl="2" w:tplc="0C0A0005" w:tentative="1">
      <w:start w:val="1"/>
      <w:numFmt w:val="bullet"/>
      <w:lvlText w:val=""/>
      <w:lvlJc w:val="left"/>
      <w:pPr>
        <w:ind w:left="3213" w:hanging="360"/>
      </w:pPr>
      <w:rPr>
        <w:rFonts w:ascii="Wingdings" w:hAnsi="Wingdings" w:hint="default"/>
      </w:rPr>
    </w:lvl>
    <w:lvl w:ilvl="3" w:tplc="0C0A0001" w:tentative="1">
      <w:start w:val="1"/>
      <w:numFmt w:val="bullet"/>
      <w:lvlText w:val=""/>
      <w:lvlJc w:val="left"/>
      <w:pPr>
        <w:ind w:left="3933" w:hanging="360"/>
      </w:pPr>
      <w:rPr>
        <w:rFonts w:ascii="Symbol" w:hAnsi="Symbol" w:hint="default"/>
      </w:rPr>
    </w:lvl>
    <w:lvl w:ilvl="4" w:tplc="0C0A0003" w:tentative="1">
      <w:start w:val="1"/>
      <w:numFmt w:val="bullet"/>
      <w:lvlText w:val="o"/>
      <w:lvlJc w:val="left"/>
      <w:pPr>
        <w:ind w:left="4653" w:hanging="360"/>
      </w:pPr>
      <w:rPr>
        <w:rFonts w:ascii="Courier New" w:hAnsi="Courier New" w:cs="Courier New" w:hint="default"/>
      </w:rPr>
    </w:lvl>
    <w:lvl w:ilvl="5" w:tplc="0C0A0005" w:tentative="1">
      <w:start w:val="1"/>
      <w:numFmt w:val="bullet"/>
      <w:lvlText w:val=""/>
      <w:lvlJc w:val="left"/>
      <w:pPr>
        <w:ind w:left="5373" w:hanging="360"/>
      </w:pPr>
      <w:rPr>
        <w:rFonts w:ascii="Wingdings" w:hAnsi="Wingdings" w:hint="default"/>
      </w:rPr>
    </w:lvl>
    <w:lvl w:ilvl="6" w:tplc="0C0A0001" w:tentative="1">
      <w:start w:val="1"/>
      <w:numFmt w:val="bullet"/>
      <w:lvlText w:val=""/>
      <w:lvlJc w:val="left"/>
      <w:pPr>
        <w:ind w:left="6093" w:hanging="360"/>
      </w:pPr>
      <w:rPr>
        <w:rFonts w:ascii="Symbol" w:hAnsi="Symbol" w:hint="default"/>
      </w:rPr>
    </w:lvl>
    <w:lvl w:ilvl="7" w:tplc="0C0A0003" w:tentative="1">
      <w:start w:val="1"/>
      <w:numFmt w:val="bullet"/>
      <w:lvlText w:val="o"/>
      <w:lvlJc w:val="left"/>
      <w:pPr>
        <w:ind w:left="6813" w:hanging="360"/>
      </w:pPr>
      <w:rPr>
        <w:rFonts w:ascii="Courier New" w:hAnsi="Courier New" w:cs="Courier New" w:hint="default"/>
      </w:rPr>
    </w:lvl>
    <w:lvl w:ilvl="8" w:tplc="0C0A0005" w:tentative="1">
      <w:start w:val="1"/>
      <w:numFmt w:val="bullet"/>
      <w:lvlText w:val=""/>
      <w:lvlJc w:val="left"/>
      <w:pPr>
        <w:ind w:left="7533" w:hanging="360"/>
      </w:pPr>
      <w:rPr>
        <w:rFonts w:ascii="Wingdings" w:hAnsi="Wingdings" w:hint="default"/>
      </w:rPr>
    </w:lvl>
  </w:abstractNum>
  <w:abstractNum w:abstractNumId="4" w15:restartNumberingAfterBreak="0">
    <w:nsid w:val="33AD2CD0"/>
    <w:multiLevelType w:val="hybridMultilevel"/>
    <w:tmpl w:val="6CA8EC2E"/>
    <w:lvl w:ilvl="0" w:tplc="C1240A82">
      <w:start w:val="7"/>
      <w:numFmt w:val="bullet"/>
      <w:lvlText w:val="-"/>
      <w:lvlJc w:val="left"/>
      <w:pPr>
        <w:ind w:left="1080" w:hanging="360"/>
      </w:pPr>
      <w:rPr>
        <w:rFonts w:ascii="Calibri" w:eastAsiaTheme="minorHAnsi" w:hAnsi="Calibri"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8677B21"/>
    <w:multiLevelType w:val="hybridMultilevel"/>
    <w:tmpl w:val="B768A62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7F1181"/>
    <w:multiLevelType w:val="hybridMultilevel"/>
    <w:tmpl w:val="22D010AA"/>
    <w:lvl w:ilvl="0" w:tplc="BBF2DD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DA54E0"/>
    <w:multiLevelType w:val="hybridMultilevel"/>
    <w:tmpl w:val="3CBECD52"/>
    <w:lvl w:ilvl="0" w:tplc="A1F60C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43B41E34"/>
    <w:multiLevelType w:val="hybridMultilevel"/>
    <w:tmpl w:val="F6605AF0"/>
    <w:lvl w:ilvl="0" w:tplc="BBF2DD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DA19C7"/>
    <w:multiLevelType w:val="hybridMultilevel"/>
    <w:tmpl w:val="967C91F2"/>
    <w:lvl w:ilvl="0" w:tplc="080A0015">
      <w:start w:val="1"/>
      <w:numFmt w:val="upp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71AA6830"/>
    <w:multiLevelType w:val="hybridMultilevel"/>
    <w:tmpl w:val="28B889A2"/>
    <w:lvl w:ilvl="0" w:tplc="6332DB86">
      <w:numFmt w:val="bullet"/>
      <w:lvlText w:val="-"/>
      <w:lvlJc w:val="left"/>
      <w:pPr>
        <w:ind w:left="1428" w:hanging="360"/>
      </w:pPr>
      <w:rPr>
        <w:rFonts w:ascii="Calibri" w:eastAsiaTheme="minorHAnsi" w:hAnsi="Calibri" w:cstheme="minorBid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5"/>
  </w:num>
  <w:num w:numId="2">
    <w:abstractNumId w:val="6"/>
  </w:num>
  <w:num w:numId="3">
    <w:abstractNumId w:val="8"/>
  </w:num>
  <w:num w:numId="4">
    <w:abstractNumId w:val="9"/>
  </w:num>
  <w:num w:numId="5">
    <w:abstractNumId w:val="1"/>
  </w:num>
  <w:num w:numId="6">
    <w:abstractNumId w:val="10"/>
  </w:num>
  <w:num w:numId="7">
    <w:abstractNumId w:val="2"/>
  </w:num>
  <w:num w:numId="8">
    <w:abstractNumId w:val="4"/>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98"/>
    <w:rsid w:val="000174C2"/>
    <w:rsid w:val="00023DD2"/>
    <w:rsid w:val="00025498"/>
    <w:rsid w:val="00041099"/>
    <w:rsid w:val="0008018F"/>
    <w:rsid w:val="000C0DD9"/>
    <w:rsid w:val="001404E9"/>
    <w:rsid w:val="001768F1"/>
    <w:rsid w:val="001D44A5"/>
    <w:rsid w:val="001E5F18"/>
    <w:rsid w:val="0020394F"/>
    <w:rsid w:val="00206230"/>
    <w:rsid w:val="002519D2"/>
    <w:rsid w:val="00254B72"/>
    <w:rsid w:val="00291B99"/>
    <w:rsid w:val="00297956"/>
    <w:rsid w:val="00376DA5"/>
    <w:rsid w:val="003E1F1D"/>
    <w:rsid w:val="00430DA6"/>
    <w:rsid w:val="00464E38"/>
    <w:rsid w:val="00481D6F"/>
    <w:rsid w:val="004B72AF"/>
    <w:rsid w:val="004C2F57"/>
    <w:rsid w:val="00534FE4"/>
    <w:rsid w:val="005C40AC"/>
    <w:rsid w:val="006172D2"/>
    <w:rsid w:val="006454D2"/>
    <w:rsid w:val="006760AB"/>
    <w:rsid w:val="006A12ED"/>
    <w:rsid w:val="00723272"/>
    <w:rsid w:val="00734B00"/>
    <w:rsid w:val="00776AAC"/>
    <w:rsid w:val="00785079"/>
    <w:rsid w:val="007A7D4F"/>
    <w:rsid w:val="007D5E10"/>
    <w:rsid w:val="00802B09"/>
    <w:rsid w:val="0083319C"/>
    <w:rsid w:val="0085393E"/>
    <w:rsid w:val="008F463F"/>
    <w:rsid w:val="009115B3"/>
    <w:rsid w:val="00915F27"/>
    <w:rsid w:val="009245DA"/>
    <w:rsid w:val="009D6773"/>
    <w:rsid w:val="00A24DDF"/>
    <w:rsid w:val="00A32704"/>
    <w:rsid w:val="00AE692B"/>
    <w:rsid w:val="00AF4C3F"/>
    <w:rsid w:val="00B05CD9"/>
    <w:rsid w:val="00B5170E"/>
    <w:rsid w:val="00BB42CC"/>
    <w:rsid w:val="00C138CA"/>
    <w:rsid w:val="00C4226E"/>
    <w:rsid w:val="00C4590B"/>
    <w:rsid w:val="00C45D81"/>
    <w:rsid w:val="00C54F98"/>
    <w:rsid w:val="00C6588C"/>
    <w:rsid w:val="00C72333"/>
    <w:rsid w:val="00C73EAF"/>
    <w:rsid w:val="00CA5330"/>
    <w:rsid w:val="00CE6BA9"/>
    <w:rsid w:val="00D37BD1"/>
    <w:rsid w:val="00D63C3D"/>
    <w:rsid w:val="00E77D1A"/>
    <w:rsid w:val="00EB1B88"/>
    <w:rsid w:val="00F1774F"/>
    <w:rsid w:val="00F253D3"/>
    <w:rsid w:val="00F30B04"/>
    <w:rsid w:val="00F902BD"/>
    <w:rsid w:val="00F936BB"/>
    <w:rsid w:val="00FE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34121"/>
  <w15:docId w15:val="{93F76E8D-F8CC-40FB-983D-012064B0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3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5498"/>
    <w:pPr>
      <w:ind w:left="720"/>
      <w:contextualSpacing/>
    </w:pPr>
  </w:style>
  <w:style w:type="paragraph" w:styleId="Encabezado">
    <w:name w:val="header"/>
    <w:basedOn w:val="Normal"/>
    <w:link w:val="EncabezadoCar"/>
    <w:uiPriority w:val="99"/>
    <w:unhideWhenUsed/>
    <w:rsid w:val="000254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5498"/>
    <w:rPr>
      <w:lang w:val="es-ES"/>
    </w:rPr>
  </w:style>
  <w:style w:type="paragraph" w:styleId="Piedepgina">
    <w:name w:val="footer"/>
    <w:basedOn w:val="Normal"/>
    <w:link w:val="PiedepginaCar"/>
    <w:uiPriority w:val="99"/>
    <w:unhideWhenUsed/>
    <w:rsid w:val="000254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5498"/>
    <w:rPr>
      <w:lang w:val="es-ES"/>
    </w:rPr>
  </w:style>
  <w:style w:type="table" w:styleId="Tablaconcuadrcula">
    <w:name w:val="Table Grid"/>
    <w:basedOn w:val="Tablanormal"/>
    <w:uiPriority w:val="59"/>
    <w:rsid w:val="00AE6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F4C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4C3F"/>
    <w:rPr>
      <w:rFonts w:ascii="Tahoma" w:hAnsi="Tahoma" w:cs="Tahoma"/>
      <w:sz w:val="16"/>
      <w:szCs w:val="16"/>
      <w:lang w:val="es-ES"/>
    </w:rPr>
  </w:style>
  <w:style w:type="character" w:styleId="Refdecomentario">
    <w:name w:val="annotation reference"/>
    <w:basedOn w:val="Fuentedeprrafopredeter"/>
    <w:uiPriority w:val="99"/>
    <w:semiHidden/>
    <w:unhideWhenUsed/>
    <w:rsid w:val="000C0DD9"/>
    <w:rPr>
      <w:sz w:val="16"/>
      <w:szCs w:val="16"/>
    </w:rPr>
  </w:style>
  <w:style w:type="paragraph" w:styleId="Textocomentario">
    <w:name w:val="annotation text"/>
    <w:basedOn w:val="Normal"/>
    <w:link w:val="TextocomentarioCar"/>
    <w:uiPriority w:val="99"/>
    <w:semiHidden/>
    <w:unhideWhenUsed/>
    <w:rsid w:val="000C0D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0DD9"/>
    <w:rPr>
      <w:sz w:val="20"/>
      <w:szCs w:val="20"/>
    </w:rPr>
  </w:style>
  <w:style w:type="paragraph" w:styleId="Asuntodelcomentario">
    <w:name w:val="annotation subject"/>
    <w:basedOn w:val="Textocomentario"/>
    <w:next w:val="Textocomentario"/>
    <w:link w:val="AsuntodelcomentarioCar"/>
    <w:uiPriority w:val="99"/>
    <w:semiHidden/>
    <w:unhideWhenUsed/>
    <w:rsid w:val="000C0DD9"/>
    <w:rPr>
      <w:b/>
      <w:bCs/>
    </w:rPr>
  </w:style>
  <w:style w:type="character" w:customStyle="1" w:styleId="AsuntodelcomentarioCar">
    <w:name w:val="Asunto del comentario Car"/>
    <w:basedOn w:val="TextocomentarioCar"/>
    <w:link w:val="Asuntodelcomentario"/>
    <w:uiPriority w:val="99"/>
    <w:semiHidden/>
    <w:rsid w:val="000C0D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04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E8AC4-2A0D-A549-A36C-5F998A52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602</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dc:creator>
  <cp:lastModifiedBy>Natalia Sanchez Saavedra</cp:lastModifiedBy>
  <cp:revision>7</cp:revision>
  <cp:lastPrinted>2015-10-21T16:52:00Z</cp:lastPrinted>
  <dcterms:created xsi:type="dcterms:W3CDTF">2018-10-28T21:44:00Z</dcterms:created>
  <dcterms:modified xsi:type="dcterms:W3CDTF">2018-10-29T17:57:00Z</dcterms:modified>
</cp:coreProperties>
</file>