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05A" w:rsidRPr="00FF7CD0" w:rsidRDefault="00DD405A" w:rsidP="00DD405A">
      <w:pPr>
        <w:jc w:val="center"/>
        <w:rPr>
          <w:rFonts w:asciiTheme="majorHAnsi" w:hAnsiTheme="majorHAnsi" w:cs="Arial"/>
          <w:b/>
          <w:sz w:val="28"/>
        </w:rPr>
      </w:pPr>
      <w:r w:rsidRPr="00FF7CD0">
        <w:rPr>
          <w:rFonts w:asciiTheme="majorHAnsi" w:hAnsiTheme="majorHAnsi" w:cs="Arial"/>
          <w:b/>
          <w:sz w:val="28"/>
        </w:rPr>
        <w:t>TALLERES DEPORTIVOS</w:t>
      </w:r>
    </w:p>
    <w:p w:rsidR="00AA048F" w:rsidRDefault="00AA048F" w:rsidP="00DD405A">
      <w:pPr>
        <w:jc w:val="center"/>
        <w:rPr>
          <w:rFonts w:asciiTheme="majorHAnsi" w:hAnsiTheme="majorHAnsi" w:cs="Arial"/>
          <w:sz w:val="28"/>
        </w:rPr>
      </w:pPr>
      <w:r>
        <w:rPr>
          <w:noProof/>
          <w:lang w:eastAsia="es-CL"/>
        </w:rPr>
        <w:drawing>
          <wp:inline distT="0" distB="0" distL="0" distR="0">
            <wp:extent cx="3064188" cy="2039620"/>
            <wp:effectExtent l="0" t="0" r="3175" b="0"/>
            <wp:docPr id="1" name="Imagen 1" descr="http://xn--radiolacaribea-2nb.cl/wp-content/uploads/2015/06/basquetb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radiolacaribea-2nb.cl/wp-content/uploads/2015/06/basquetbo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2219" cy="2044966"/>
                    </a:xfrm>
                    <a:prstGeom prst="rect">
                      <a:avLst/>
                    </a:prstGeom>
                    <a:noFill/>
                    <a:ln>
                      <a:noFill/>
                    </a:ln>
                  </pic:spPr>
                </pic:pic>
              </a:graphicData>
            </a:graphic>
          </wp:inline>
        </w:drawing>
      </w:r>
    </w:p>
    <w:p w:rsidR="00DD405A" w:rsidRPr="00FF7CD0" w:rsidRDefault="00DD405A" w:rsidP="00DD405A">
      <w:pPr>
        <w:jc w:val="both"/>
        <w:rPr>
          <w:rFonts w:asciiTheme="majorHAnsi" w:hAnsiTheme="majorHAnsi" w:cs="Arial"/>
          <w:b/>
          <w:i/>
          <w:sz w:val="24"/>
        </w:rPr>
      </w:pPr>
      <w:r w:rsidRPr="00FF7CD0">
        <w:rPr>
          <w:rFonts w:asciiTheme="majorHAnsi" w:hAnsiTheme="majorHAnsi" w:cs="Arial"/>
          <w:b/>
          <w:i/>
          <w:sz w:val="24"/>
        </w:rPr>
        <w:t>Taller: Básquetbol</w:t>
      </w:r>
    </w:p>
    <w:p w:rsidR="00372B94" w:rsidRPr="00FF7CD0" w:rsidRDefault="00DD405A" w:rsidP="00DD405A">
      <w:pPr>
        <w:jc w:val="both"/>
        <w:rPr>
          <w:rFonts w:asciiTheme="majorHAnsi" w:hAnsiTheme="majorHAnsi" w:cs="Arial"/>
          <w:b/>
          <w:i/>
          <w:sz w:val="24"/>
        </w:rPr>
      </w:pPr>
      <w:r w:rsidRPr="00FF7CD0">
        <w:rPr>
          <w:rFonts w:asciiTheme="majorHAnsi" w:hAnsiTheme="majorHAnsi" w:cs="Arial"/>
          <w:b/>
          <w:i/>
          <w:sz w:val="24"/>
        </w:rPr>
        <w:t>Cursos: 1° Básico a IV Medio</w:t>
      </w:r>
    </w:p>
    <w:p w:rsidR="00DD405A" w:rsidRPr="00AA048F" w:rsidRDefault="00DD405A" w:rsidP="00DD405A">
      <w:pPr>
        <w:jc w:val="both"/>
        <w:rPr>
          <w:rFonts w:asciiTheme="majorHAnsi" w:hAnsiTheme="majorHAnsi" w:cs="Arial"/>
          <w:sz w:val="24"/>
        </w:rPr>
      </w:pPr>
      <w:r w:rsidRPr="00FF7CD0">
        <w:rPr>
          <w:rFonts w:asciiTheme="majorHAnsi" w:hAnsiTheme="majorHAnsi" w:cs="Arial"/>
          <w:b/>
          <w:sz w:val="24"/>
        </w:rPr>
        <w:t>Descripción de Taller</w:t>
      </w:r>
      <w:r w:rsidRPr="00AA048F">
        <w:rPr>
          <w:rFonts w:asciiTheme="majorHAnsi" w:hAnsiTheme="majorHAnsi" w:cs="Arial"/>
          <w:sz w:val="24"/>
        </w:rPr>
        <w:t>: Este taller ofrece a los estudiantes, iniciarse en el conocimiento y experimentación en el Básquetbol, dando la posibilidad del desarrollo físico, personal,  grupal, psicomotor y cognitivo.</w:t>
      </w:r>
    </w:p>
    <w:p w:rsidR="00DD405A" w:rsidRDefault="00DD405A" w:rsidP="00DD405A">
      <w:pPr>
        <w:jc w:val="both"/>
        <w:rPr>
          <w:rFonts w:asciiTheme="majorHAnsi" w:hAnsiTheme="majorHAnsi" w:cs="Arial"/>
          <w:sz w:val="24"/>
        </w:rPr>
      </w:pPr>
      <w:r w:rsidRPr="00AA048F">
        <w:rPr>
          <w:rFonts w:asciiTheme="majorHAnsi" w:hAnsiTheme="majorHAnsi" w:cs="Arial"/>
          <w:sz w:val="24"/>
        </w:rPr>
        <w:t xml:space="preserve">Objetivos: que los estudiantes aprendan las reglas, y conocimientos del básquetbol, para ejecutarlos en la cancha, y representar al Colegio en los diferentes compromisos deportivos que participen. </w:t>
      </w:r>
    </w:p>
    <w:p w:rsidR="00B940A0" w:rsidRDefault="00B940A0" w:rsidP="00DD405A">
      <w:pPr>
        <w:jc w:val="both"/>
        <w:rPr>
          <w:rFonts w:asciiTheme="majorHAnsi" w:hAnsiTheme="majorHAnsi" w:cs="Arial"/>
          <w:sz w:val="24"/>
        </w:rPr>
      </w:pPr>
    </w:p>
    <w:p w:rsidR="00B940A0" w:rsidRDefault="00B940A0" w:rsidP="00DD405A">
      <w:pPr>
        <w:jc w:val="both"/>
        <w:rPr>
          <w:rFonts w:asciiTheme="majorHAnsi" w:hAnsiTheme="majorHAnsi" w:cs="Arial"/>
          <w:sz w:val="24"/>
        </w:rPr>
      </w:pPr>
    </w:p>
    <w:p w:rsidR="00B940A0" w:rsidRDefault="00B940A0" w:rsidP="00DD405A">
      <w:pPr>
        <w:jc w:val="both"/>
        <w:rPr>
          <w:rFonts w:asciiTheme="majorHAnsi" w:hAnsiTheme="majorHAnsi" w:cs="Arial"/>
          <w:sz w:val="24"/>
        </w:rPr>
      </w:pPr>
    </w:p>
    <w:p w:rsidR="00B940A0" w:rsidRPr="00AA048F" w:rsidRDefault="00B940A0" w:rsidP="00DD405A">
      <w:pPr>
        <w:jc w:val="both"/>
        <w:rPr>
          <w:rFonts w:asciiTheme="majorHAnsi" w:hAnsiTheme="majorHAnsi" w:cs="Arial"/>
          <w:sz w:val="24"/>
        </w:rPr>
      </w:pPr>
    </w:p>
    <w:p w:rsidR="00AA048F" w:rsidRDefault="00AA048F" w:rsidP="00AA048F">
      <w:pPr>
        <w:jc w:val="center"/>
        <w:rPr>
          <w:rFonts w:asciiTheme="majorHAnsi" w:hAnsiTheme="majorHAnsi" w:cs="Arial"/>
          <w:sz w:val="28"/>
        </w:rPr>
      </w:pPr>
      <w:r>
        <w:rPr>
          <w:noProof/>
          <w:lang w:eastAsia="es-CL"/>
        </w:rPr>
        <w:lastRenderedPageBreak/>
        <w:drawing>
          <wp:inline distT="0" distB="0" distL="0" distR="0">
            <wp:extent cx="2493941" cy="2505075"/>
            <wp:effectExtent l="0" t="0" r="1905" b="0"/>
            <wp:docPr id="2" name="Imagen 2" descr="Resultado de imagen para futbol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futbol niñ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6764" cy="2528000"/>
                    </a:xfrm>
                    <a:prstGeom prst="rect">
                      <a:avLst/>
                    </a:prstGeom>
                    <a:noFill/>
                    <a:ln>
                      <a:noFill/>
                    </a:ln>
                  </pic:spPr>
                </pic:pic>
              </a:graphicData>
            </a:graphic>
          </wp:inline>
        </w:drawing>
      </w:r>
    </w:p>
    <w:p w:rsidR="00233759" w:rsidRDefault="00233759" w:rsidP="00AA048F">
      <w:pPr>
        <w:jc w:val="both"/>
        <w:rPr>
          <w:rFonts w:asciiTheme="majorHAnsi" w:hAnsiTheme="majorHAnsi" w:cs="Arial"/>
          <w:sz w:val="24"/>
        </w:rPr>
      </w:pPr>
    </w:p>
    <w:p w:rsidR="00AA048F" w:rsidRPr="00FF7CD0" w:rsidRDefault="00AA048F" w:rsidP="00AA048F">
      <w:pPr>
        <w:jc w:val="both"/>
        <w:rPr>
          <w:rFonts w:asciiTheme="majorHAnsi" w:hAnsiTheme="majorHAnsi" w:cs="Arial"/>
          <w:b/>
          <w:i/>
          <w:sz w:val="24"/>
        </w:rPr>
      </w:pPr>
      <w:r w:rsidRPr="00FF7CD0">
        <w:rPr>
          <w:rFonts w:asciiTheme="majorHAnsi" w:hAnsiTheme="majorHAnsi" w:cs="Arial"/>
          <w:b/>
          <w:i/>
          <w:sz w:val="24"/>
        </w:rPr>
        <w:t>Taller: Fútbol</w:t>
      </w:r>
    </w:p>
    <w:p w:rsidR="00AA048F" w:rsidRPr="00FF7CD0" w:rsidRDefault="00AA048F" w:rsidP="00AA048F">
      <w:pPr>
        <w:jc w:val="both"/>
        <w:rPr>
          <w:rFonts w:asciiTheme="majorHAnsi" w:hAnsiTheme="majorHAnsi" w:cs="Arial"/>
          <w:b/>
          <w:i/>
          <w:sz w:val="24"/>
        </w:rPr>
      </w:pPr>
      <w:r w:rsidRPr="00FF7CD0">
        <w:rPr>
          <w:rFonts w:asciiTheme="majorHAnsi" w:hAnsiTheme="majorHAnsi" w:cs="Arial"/>
          <w:b/>
          <w:i/>
          <w:sz w:val="24"/>
        </w:rPr>
        <w:t xml:space="preserve">Cursos: </w:t>
      </w:r>
      <w:r w:rsidR="00952C18" w:rsidRPr="00FF7CD0">
        <w:rPr>
          <w:rFonts w:asciiTheme="majorHAnsi" w:hAnsiTheme="majorHAnsi" w:cs="Arial"/>
          <w:b/>
          <w:i/>
          <w:sz w:val="24"/>
        </w:rPr>
        <w:t>Kínder a IV Medio</w:t>
      </w:r>
    </w:p>
    <w:p w:rsidR="00AA048F" w:rsidRDefault="00AA048F" w:rsidP="00AA048F">
      <w:pPr>
        <w:jc w:val="both"/>
        <w:rPr>
          <w:rFonts w:asciiTheme="majorHAnsi" w:hAnsiTheme="majorHAnsi" w:cs="Arial"/>
          <w:sz w:val="24"/>
        </w:rPr>
      </w:pPr>
      <w:r w:rsidRPr="00FF7CD0">
        <w:rPr>
          <w:rFonts w:asciiTheme="majorHAnsi" w:hAnsiTheme="majorHAnsi" w:cs="Arial"/>
          <w:b/>
          <w:sz w:val="24"/>
        </w:rPr>
        <w:t>Descripción del taller</w:t>
      </w:r>
      <w:r>
        <w:rPr>
          <w:rFonts w:asciiTheme="majorHAnsi" w:hAnsiTheme="majorHAnsi" w:cs="Arial"/>
          <w:sz w:val="24"/>
        </w:rPr>
        <w:t>:</w:t>
      </w:r>
      <w:r w:rsidR="00952C18">
        <w:rPr>
          <w:rFonts w:asciiTheme="majorHAnsi" w:hAnsiTheme="majorHAnsi" w:cs="Arial"/>
          <w:sz w:val="24"/>
        </w:rPr>
        <w:t xml:space="preserve"> el taller de fútbol tiene como objetivo desarrollar la técnica deportiva, dependiendo del nivel y edad del alumno, realizando ejercicios globales y analíticos. Se realiza en dos espacios distintos, siendo el lunes el momento para los alumnos se adapten al deporte en la cancha del patio central del colegio, complementando los demás días con el trabajo en el Estadio Marianista. Este taller si bien es cierto tiene un carácter recreativo, durante el año tiene algunas competencias</w:t>
      </w:r>
      <w:r w:rsidR="00875666">
        <w:rPr>
          <w:rFonts w:asciiTheme="majorHAnsi" w:hAnsiTheme="majorHAnsi" w:cs="Arial"/>
          <w:sz w:val="24"/>
        </w:rPr>
        <w:t xml:space="preserve"> internas y externas.</w:t>
      </w:r>
    </w:p>
    <w:p w:rsidR="00875666" w:rsidRDefault="00875666" w:rsidP="00875666">
      <w:pPr>
        <w:jc w:val="both"/>
        <w:rPr>
          <w:rFonts w:asciiTheme="majorHAnsi" w:hAnsiTheme="majorHAnsi" w:cs="Arial"/>
          <w:sz w:val="24"/>
        </w:rPr>
      </w:pPr>
    </w:p>
    <w:p w:rsidR="00875666" w:rsidRDefault="00875666" w:rsidP="00875666">
      <w:pPr>
        <w:jc w:val="both"/>
        <w:rPr>
          <w:rFonts w:asciiTheme="majorHAnsi" w:hAnsiTheme="majorHAnsi" w:cs="Arial"/>
          <w:sz w:val="24"/>
        </w:rPr>
      </w:pPr>
    </w:p>
    <w:p w:rsidR="00875666" w:rsidRDefault="00875666" w:rsidP="00875666">
      <w:pPr>
        <w:jc w:val="both"/>
        <w:rPr>
          <w:rFonts w:asciiTheme="majorHAnsi" w:hAnsiTheme="majorHAnsi" w:cs="Arial"/>
          <w:sz w:val="24"/>
        </w:rPr>
      </w:pPr>
    </w:p>
    <w:p w:rsidR="00233759" w:rsidRDefault="00233759" w:rsidP="00233759">
      <w:pPr>
        <w:jc w:val="center"/>
        <w:rPr>
          <w:rFonts w:asciiTheme="majorHAnsi" w:hAnsiTheme="majorHAnsi" w:cs="Arial"/>
          <w:sz w:val="24"/>
        </w:rPr>
      </w:pPr>
      <w:r>
        <w:rPr>
          <w:noProof/>
          <w:lang w:eastAsia="es-CL"/>
        </w:rPr>
        <w:lastRenderedPageBreak/>
        <w:drawing>
          <wp:inline distT="0" distB="0" distL="0" distR="0">
            <wp:extent cx="3306424" cy="2200275"/>
            <wp:effectExtent l="0" t="0" r="8890" b="0"/>
            <wp:docPr id="3" name="Imagen 3" descr="Resultado de imagen para volei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volei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3065" cy="2204694"/>
                    </a:xfrm>
                    <a:prstGeom prst="rect">
                      <a:avLst/>
                    </a:prstGeom>
                    <a:noFill/>
                    <a:ln>
                      <a:noFill/>
                    </a:ln>
                  </pic:spPr>
                </pic:pic>
              </a:graphicData>
            </a:graphic>
          </wp:inline>
        </w:drawing>
      </w:r>
    </w:p>
    <w:p w:rsidR="00233759" w:rsidRDefault="00233759" w:rsidP="00233759">
      <w:pPr>
        <w:jc w:val="both"/>
        <w:rPr>
          <w:rFonts w:asciiTheme="majorHAnsi" w:hAnsiTheme="majorHAnsi" w:cs="Arial"/>
          <w:sz w:val="24"/>
        </w:rPr>
      </w:pPr>
    </w:p>
    <w:p w:rsidR="00233759" w:rsidRPr="00FF7CD0" w:rsidRDefault="00233759" w:rsidP="00233759">
      <w:pPr>
        <w:jc w:val="both"/>
        <w:rPr>
          <w:rFonts w:asciiTheme="majorHAnsi" w:hAnsiTheme="majorHAnsi" w:cs="Arial"/>
          <w:b/>
          <w:i/>
          <w:sz w:val="24"/>
        </w:rPr>
      </w:pPr>
      <w:r w:rsidRPr="00FF7CD0">
        <w:rPr>
          <w:rFonts w:asciiTheme="majorHAnsi" w:hAnsiTheme="majorHAnsi" w:cs="Arial"/>
          <w:b/>
          <w:i/>
          <w:sz w:val="24"/>
        </w:rPr>
        <w:t>Taller: Vóleibol</w:t>
      </w:r>
    </w:p>
    <w:p w:rsidR="00233759" w:rsidRPr="00FF7CD0" w:rsidRDefault="00233759" w:rsidP="00233759">
      <w:pPr>
        <w:jc w:val="both"/>
        <w:rPr>
          <w:rFonts w:asciiTheme="majorHAnsi" w:hAnsiTheme="majorHAnsi" w:cs="Arial"/>
          <w:b/>
          <w:i/>
          <w:sz w:val="24"/>
        </w:rPr>
      </w:pPr>
      <w:r w:rsidRPr="00FF7CD0">
        <w:rPr>
          <w:rFonts w:asciiTheme="majorHAnsi" w:hAnsiTheme="majorHAnsi" w:cs="Arial"/>
          <w:b/>
          <w:i/>
          <w:sz w:val="24"/>
        </w:rPr>
        <w:t>Cursos: 7° Básico a IV Medio</w:t>
      </w:r>
    </w:p>
    <w:p w:rsidR="00233759" w:rsidRDefault="00FF7CD0" w:rsidP="00233759">
      <w:pPr>
        <w:jc w:val="both"/>
        <w:rPr>
          <w:rFonts w:asciiTheme="majorHAnsi" w:hAnsiTheme="majorHAnsi" w:cs="Arial"/>
          <w:sz w:val="24"/>
        </w:rPr>
      </w:pPr>
      <w:r w:rsidRPr="00FF7CD0">
        <w:rPr>
          <w:rFonts w:asciiTheme="majorHAnsi" w:hAnsiTheme="majorHAnsi" w:cs="Arial"/>
          <w:b/>
          <w:sz w:val="24"/>
        </w:rPr>
        <w:t>Descripción del taller</w:t>
      </w:r>
      <w:r>
        <w:rPr>
          <w:rFonts w:asciiTheme="majorHAnsi" w:hAnsiTheme="majorHAnsi" w:cs="Arial"/>
          <w:sz w:val="24"/>
        </w:rPr>
        <w:t xml:space="preserve">: </w:t>
      </w:r>
      <w:r w:rsidR="00233759" w:rsidRPr="00233759">
        <w:rPr>
          <w:rFonts w:asciiTheme="majorHAnsi" w:hAnsiTheme="majorHAnsi" w:cs="Arial"/>
          <w:sz w:val="24"/>
        </w:rPr>
        <w:t>Ta</w:t>
      </w:r>
      <w:r w:rsidR="00233759">
        <w:rPr>
          <w:rFonts w:asciiTheme="majorHAnsi" w:hAnsiTheme="majorHAnsi" w:cs="Arial"/>
          <w:sz w:val="24"/>
        </w:rPr>
        <w:t>ller enfocado a alumnos de 7° Básico a IV Medio</w:t>
      </w:r>
      <w:r w:rsidR="00233759" w:rsidRPr="00233759">
        <w:rPr>
          <w:rFonts w:asciiTheme="majorHAnsi" w:hAnsiTheme="majorHAnsi" w:cs="Arial"/>
          <w:sz w:val="24"/>
        </w:rPr>
        <w:t xml:space="preserve"> para formación y desarrollo del </w:t>
      </w:r>
      <w:r w:rsidR="00233759">
        <w:rPr>
          <w:rFonts w:asciiTheme="majorHAnsi" w:hAnsiTheme="majorHAnsi" w:cs="Arial"/>
          <w:sz w:val="24"/>
        </w:rPr>
        <w:t>deporte, vó</w:t>
      </w:r>
      <w:r w:rsidR="00233759" w:rsidRPr="00233759">
        <w:rPr>
          <w:rFonts w:asciiTheme="majorHAnsi" w:hAnsiTheme="majorHAnsi" w:cs="Arial"/>
          <w:sz w:val="24"/>
        </w:rPr>
        <w:t>leibol, en cual se trabajaran aspectos individuales (técnica) y aspectos grupales</w:t>
      </w:r>
      <w:r w:rsidR="00233759">
        <w:rPr>
          <w:rFonts w:asciiTheme="majorHAnsi" w:hAnsiTheme="majorHAnsi" w:cs="Arial"/>
          <w:sz w:val="24"/>
        </w:rPr>
        <w:t xml:space="preserve"> </w:t>
      </w:r>
      <w:r w:rsidR="00233759" w:rsidRPr="00233759">
        <w:rPr>
          <w:rFonts w:asciiTheme="majorHAnsi" w:hAnsiTheme="majorHAnsi" w:cs="Arial"/>
          <w:sz w:val="24"/>
        </w:rPr>
        <w:t>(táctica), con fines lúdicos recreativos.</w:t>
      </w:r>
      <w:r w:rsidR="00233759">
        <w:rPr>
          <w:rFonts w:asciiTheme="majorHAnsi" w:hAnsiTheme="majorHAnsi" w:cs="Arial"/>
          <w:sz w:val="24"/>
        </w:rPr>
        <w:t xml:space="preserve"> El objetivo general es u</w:t>
      </w:r>
      <w:r w:rsidR="00233759" w:rsidRPr="00233759">
        <w:rPr>
          <w:rFonts w:asciiTheme="majorHAnsi" w:hAnsiTheme="majorHAnsi" w:cs="Arial"/>
          <w:sz w:val="24"/>
        </w:rPr>
        <w:t>tilizar como herramienta el deporte para mejorar el desarrollo psicomotor de los participantes. Poder tener participantes integradas con el equipo y el colegio para generar el desarrollo de valores transversales.</w:t>
      </w:r>
    </w:p>
    <w:p w:rsidR="00AA048F" w:rsidRPr="00AA048F" w:rsidRDefault="00AA048F" w:rsidP="00AA048F">
      <w:pPr>
        <w:jc w:val="both"/>
        <w:rPr>
          <w:rFonts w:asciiTheme="majorHAnsi" w:hAnsiTheme="majorHAnsi" w:cs="Arial"/>
          <w:sz w:val="24"/>
        </w:rPr>
      </w:pPr>
    </w:p>
    <w:p w:rsidR="00DD405A" w:rsidRPr="00AA048F" w:rsidRDefault="00DD405A" w:rsidP="00DD405A">
      <w:pPr>
        <w:jc w:val="both"/>
        <w:rPr>
          <w:rFonts w:asciiTheme="majorHAnsi" w:hAnsiTheme="majorHAnsi" w:cs="Arial"/>
          <w:sz w:val="24"/>
        </w:rPr>
      </w:pPr>
    </w:p>
    <w:p w:rsidR="00DD405A" w:rsidRDefault="00DD405A" w:rsidP="00DD405A">
      <w:pPr>
        <w:jc w:val="both"/>
        <w:rPr>
          <w:rFonts w:asciiTheme="majorHAnsi" w:hAnsiTheme="majorHAnsi" w:cs="Arial"/>
          <w:sz w:val="24"/>
        </w:rPr>
      </w:pPr>
    </w:p>
    <w:p w:rsidR="00233759" w:rsidRDefault="00233759" w:rsidP="00DD405A">
      <w:pPr>
        <w:jc w:val="both"/>
        <w:rPr>
          <w:rFonts w:asciiTheme="majorHAnsi" w:hAnsiTheme="majorHAnsi" w:cs="Arial"/>
          <w:sz w:val="24"/>
        </w:rPr>
      </w:pPr>
    </w:p>
    <w:p w:rsidR="00233759" w:rsidRDefault="00233759" w:rsidP="00DD405A">
      <w:pPr>
        <w:jc w:val="both"/>
        <w:rPr>
          <w:rFonts w:asciiTheme="majorHAnsi" w:hAnsiTheme="majorHAnsi" w:cs="Arial"/>
          <w:sz w:val="24"/>
        </w:rPr>
      </w:pPr>
    </w:p>
    <w:p w:rsidR="00233759" w:rsidRDefault="00233759" w:rsidP="00DD405A">
      <w:pPr>
        <w:jc w:val="both"/>
        <w:rPr>
          <w:rFonts w:asciiTheme="majorHAnsi" w:hAnsiTheme="majorHAnsi" w:cs="Arial"/>
          <w:sz w:val="24"/>
        </w:rPr>
      </w:pPr>
    </w:p>
    <w:p w:rsidR="00233759" w:rsidRDefault="00233759" w:rsidP="00DD405A">
      <w:pPr>
        <w:jc w:val="both"/>
        <w:rPr>
          <w:rFonts w:asciiTheme="majorHAnsi" w:hAnsiTheme="majorHAnsi" w:cs="Arial"/>
          <w:sz w:val="24"/>
        </w:rPr>
      </w:pPr>
    </w:p>
    <w:p w:rsidR="00233759" w:rsidRDefault="00233759" w:rsidP="00DD405A">
      <w:pPr>
        <w:jc w:val="both"/>
        <w:rPr>
          <w:rFonts w:asciiTheme="majorHAnsi" w:hAnsiTheme="majorHAnsi" w:cs="Arial"/>
          <w:sz w:val="24"/>
        </w:rPr>
      </w:pPr>
    </w:p>
    <w:p w:rsidR="00233759" w:rsidRDefault="005C1A76" w:rsidP="005C1A76">
      <w:pPr>
        <w:jc w:val="center"/>
        <w:rPr>
          <w:rFonts w:asciiTheme="majorHAnsi" w:hAnsiTheme="majorHAnsi" w:cs="Arial"/>
          <w:sz w:val="24"/>
        </w:rPr>
      </w:pPr>
      <w:r>
        <w:rPr>
          <w:noProof/>
          <w:lang w:eastAsia="es-CL"/>
        </w:rPr>
        <w:lastRenderedPageBreak/>
        <w:drawing>
          <wp:inline distT="0" distB="0" distL="0" distR="0">
            <wp:extent cx="2505075" cy="1465554"/>
            <wp:effectExtent l="0" t="0" r="0" b="1905"/>
            <wp:docPr id="4" name="Imagen 4" descr="Resultado de imagen para patinaje arti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atinaje artisti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739" cy="1471793"/>
                    </a:xfrm>
                    <a:prstGeom prst="rect">
                      <a:avLst/>
                    </a:prstGeom>
                    <a:noFill/>
                    <a:ln>
                      <a:noFill/>
                    </a:ln>
                  </pic:spPr>
                </pic:pic>
              </a:graphicData>
            </a:graphic>
          </wp:inline>
        </w:drawing>
      </w:r>
    </w:p>
    <w:p w:rsidR="00233759" w:rsidRPr="00FF7CD0" w:rsidRDefault="00233759" w:rsidP="00DD405A">
      <w:pPr>
        <w:jc w:val="both"/>
        <w:rPr>
          <w:rFonts w:asciiTheme="majorHAnsi" w:hAnsiTheme="majorHAnsi" w:cs="Arial"/>
          <w:b/>
          <w:i/>
          <w:sz w:val="24"/>
        </w:rPr>
      </w:pPr>
      <w:r w:rsidRPr="00FF7CD0">
        <w:rPr>
          <w:rFonts w:asciiTheme="majorHAnsi" w:hAnsiTheme="majorHAnsi" w:cs="Arial"/>
          <w:b/>
          <w:i/>
          <w:sz w:val="24"/>
        </w:rPr>
        <w:t>Taller: Patinaje Artístico</w:t>
      </w:r>
    </w:p>
    <w:p w:rsidR="00233759" w:rsidRPr="00FF7CD0" w:rsidRDefault="00233759" w:rsidP="00DD405A">
      <w:pPr>
        <w:jc w:val="both"/>
        <w:rPr>
          <w:rFonts w:asciiTheme="majorHAnsi" w:hAnsiTheme="majorHAnsi" w:cs="Arial"/>
          <w:b/>
          <w:i/>
          <w:sz w:val="24"/>
        </w:rPr>
      </w:pPr>
      <w:r w:rsidRPr="00FF7CD0">
        <w:rPr>
          <w:rFonts w:asciiTheme="majorHAnsi" w:hAnsiTheme="majorHAnsi" w:cs="Arial"/>
          <w:b/>
          <w:i/>
          <w:sz w:val="24"/>
        </w:rPr>
        <w:t>Cursos: Pre-kínder a IV Medio</w:t>
      </w:r>
    </w:p>
    <w:p w:rsidR="005C1A76" w:rsidRDefault="00FF7CD0" w:rsidP="00233759">
      <w:pPr>
        <w:jc w:val="both"/>
        <w:rPr>
          <w:rFonts w:asciiTheme="majorHAnsi" w:hAnsiTheme="majorHAnsi" w:cs="Arial"/>
          <w:sz w:val="24"/>
        </w:rPr>
      </w:pPr>
      <w:r w:rsidRPr="00FF7CD0">
        <w:rPr>
          <w:rFonts w:asciiTheme="majorHAnsi" w:hAnsiTheme="majorHAnsi" w:cs="Arial"/>
          <w:b/>
          <w:sz w:val="24"/>
        </w:rPr>
        <w:t>Descripción del taller</w:t>
      </w:r>
      <w:r>
        <w:rPr>
          <w:rFonts w:asciiTheme="majorHAnsi" w:hAnsiTheme="majorHAnsi" w:cs="Arial"/>
          <w:sz w:val="24"/>
        </w:rPr>
        <w:t xml:space="preserve">: </w:t>
      </w:r>
      <w:r w:rsidR="00233759">
        <w:rPr>
          <w:rFonts w:asciiTheme="majorHAnsi" w:hAnsiTheme="majorHAnsi" w:cs="Arial"/>
          <w:sz w:val="24"/>
        </w:rPr>
        <w:t xml:space="preserve">Descripción del taller: </w:t>
      </w:r>
      <w:r w:rsidR="00233759" w:rsidRPr="00233759">
        <w:rPr>
          <w:rFonts w:asciiTheme="majorHAnsi" w:hAnsiTheme="majorHAnsi" w:cs="Arial"/>
          <w:sz w:val="24"/>
        </w:rPr>
        <w:t xml:space="preserve">Desarrollar en </w:t>
      </w:r>
      <w:r w:rsidR="00233759">
        <w:rPr>
          <w:rFonts w:asciiTheme="majorHAnsi" w:hAnsiTheme="majorHAnsi" w:cs="Arial"/>
          <w:sz w:val="24"/>
        </w:rPr>
        <w:t xml:space="preserve">las </w:t>
      </w:r>
      <w:r w:rsidR="00233759" w:rsidRPr="00233759">
        <w:rPr>
          <w:rFonts w:asciiTheme="majorHAnsi" w:hAnsiTheme="majorHAnsi" w:cs="Arial"/>
          <w:sz w:val="24"/>
        </w:rPr>
        <w:t>niñas habilidades psicomotrices, por medio de diferentes</w:t>
      </w:r>
      <w:r w:rsidR="00233759">
        <w:rPr>
          <w:rFonts w:asciiTheme="majorHAnsi" w:hAnsiTheme="majorHAnsi" w:cs="Arial"/>
          <w:sz w:val="24"/>
        </w:rPr>
        <w:t xml:space="preserve"> </w:t>
      </w:r>
      <w:r w:rsidR="00233759" w:rsidRPr="00233759">
        <w:rPr>
          <w:rFonts w:asciiTheme="majorHAnsi" w:hAnsiTheme="majorHAnsi" w:cs="Arial"/>
          <w:sz w:val="24"/>
        </w:rPr>
        <w:t>actividades pedagógicas que lleven a una correcta ejecución de los movimientos técnicos.</w:t>
      </w:r>
      <w:r w:rsidR="00233759">
        <w:rPr>
          <w:rFonts w:asciiTheme="majorHAnsi" w:hAnsiTheme="majorHAnsi" w:cs="Arial"/>
          <w:sz w:val="24"/>
        </w:rPr>
        <w:t xml:space="preserve"> </w:t>
      </w:r>
      <w:r w:rsidR="00233759" w:rsidRPr="00233759">
        <w:rPr>
          <w:rFonts w:asciiTheme="majorHAnsi" w:hAnsiTheme="majorHAnsi" w:cs="Arial"/>
          <w:sz w:val="24"/>
        </w:rPr>
        <w:t xml:space="preserve">Promover el autocuidado de la salud, invitando a tener una sana alimentación antes, durante y después del entrenamiento y así, cultivar un hábito alimenticio sano. Sociabilizar y estimular el trabajo en equipo, mediante juegos y actividades lúdicas durante el entrenamiento. </w:t>
      </w:r>
    </w:p>
    <w:p w:rsidR="00B940A0" w:rsidRDefault="00B940A0" w:rsidP="00332F97">
      <w:pPr>
        <w:jc w:val="center"/>
        <w:rPr>
          <w:rFonts w:asciiTheme="majorHAnsi" w:hAnsiTheme="majorHAnsi" w:cs="Arial"/>
          <w:sz w:val="24"/>
        </w:rPr>
      </w:pPr>
    </w:p>
    <w:p w:rsidR="00B940A0" w:rsidRDefault="00B940A0" w:rsidP="00332F97">
      <w:pPr>
        <w:jc w:val="center"/>
        <w:rPr>
          <w:rFonts w:asciiTheme="majorHAnsi" w:hAnsiTheme="majorHAnsi" w:cs="Arial"/>
          <w:sz w:val="24"/>
        </w:rPr>
      </w:pPr>
    </w:p>
    <w:p w:rsidR="00B940A0" w:rsidRDefault="00B940A0" w:rsidP="00332F97">
      <w:pPr>
        <w:jc w:val="center"/>
        <w:rPr>
          <w:rFonts w:asciiTheme="majorHAnsi" w:hAnsiTheme="majorHAnsi" w:cs="Arial"/>
          <w:sz w:val="24"/>
        </w:rPr>
      </w:pPr>
    </w:p>
    <w:p w:rsidR="00B940A0" w:rsidRDefault="00B940A0" w:rsidP="00332F97">
      <w:pPr>
        <w:jc w:val="center"/>
        <w:rPr>
          <w:rFonts w:asciiTheme="majorHAnsi" w:hAnsiTheme="majorHAnsi" w:cs="Arial"/>
          <w:sz w:val="24"/>
        </w:rPr>
      </w:pPr>
    </w:p>
    <w:p w:rsidR="00B940A0" w:rsidRDefault="00B940A0" w:rsidP="00332F97">
      <w:pPr>
        <w:jc w:val="center"/>
        <w:rPr>
          <w:rFonts w:asciiTheme="majorHAnsi" w:hAnsiTheme="majorHAnsi" w:cs="Arial"/>
          <w:sz w:val="24"/>
        </w:rPr>
      </w:pPr>
    </w:p>
    <w:p w:rsidR="00B940A0" w:rsidRDefault="00B940A0" w:rsidP="00332F97">
      <w:pPr>
        <w:jc w:val="center"/>
        <w:rPr>
          <w:rFonts w:asciiTheme="majorHAnsi" w:hAnsiTheme="majorHAnsi" w:cs="Arial"/>
          <w:sz w:val="24"/>
        </w:rPr>
      </w:pPr>
    </w:p>
    <w:p w:rsidR="00B940A0" w:rsidRDefault="00B940A0" w:rsidP="00332F97">
      <w:pPr>
        <w:jc w:val="center"/>
        <w:rPr>
          <w:rFonts w:asciiTheme="majorHAnsi" w:hAnsiTheme="majorHAnsi" w:cs="Arial"/>
          <w:sz w:val="24"/>
        </w:rPr>
      </w:pPr>
    </w:p>
    <w:p w:rsidR="005C1A76" w:rsidRPr="005C1A76" w:rsidRDefault="00332F97" w:rsidP="00332F97">
      <w:pPr>
        <w:jc w:val="center"/>
        <w:rPr>
          <w:rFonts w:asciiTheme="majorHAnsi" w:hAnsiTheme="majorHAnsi" w:cs="Arial"/>
          <w:sz w:val="24"/>
        </w:rPr>
      </w:pPr>
      <w:r>
        <w:rPr>
          <w:noProof/>
          <w:lang w:eastAsia="es-CL"/>
        </w:rPr>
        <w:lastRenderedPageBreak/>
        <w:drawing>
          <wp:inline distT="0" distB="0" distL="0" distR="0">
            <wp:extent cx="3381375" cy="2602074"/>
            <wp:effectExtent l="0" t="0" r="0" b="8255"/>
            <wp:docPr id="5" name="Imagen 5" descr="Resultado de imagen para t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tk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9802" cy="2608559"/>
                    </a:xfrm>
                    <a:prstGeom prst="rect">
                      <a:avLst/>
                    </a:prstGeom>
                    <a:noFill/>
                    <a:ln>
                      <a:noFill/>
                    </a:ln>
                  </pic:spPr>
                </pic:pic>
              </a:graphicData>
            </a:graphic>
          </wp:inline>
        </w:drawing>
      </w:r>
    </w:p>
    <w:p w:rsidR="005C1A76" w:rsidRPr="00FF7CD0" w:rsidRDefault="005C1A76" w:rsidP="004B046F">
      <w:pPr>
        <w:jc w:val="both"/>
        <w:rPr>
          <w:rFonts w:asciiTheme="majorHAnsi" w:hAnsiTheme="majorHAnsi" w:cs="Arial"/>
          <w:b/>
          <w:i/>
          <w:sz w:val="24"/>
        </w:rPr>
      </w:pPr>
      <w:r w:rsidRPr="00FF7CD0">
        <w:rPr>
          <w:rFonts w:asciiTheme="majorHAnsi" w:hAnsiTheme="majorHAnsi" w:cs="Arial"/>
          <w:b/>
          <w:i/>
          <w:sz w:val="24"/>
        </w:rPr>
        <w:t>Taller: Taekwondo</w:t>
      </w:r>
    </w:p>
    <w:p w:rsidR="00332F97" w:rsidRPr="00FF7CD0" w:rsidRDefault="00332F97" w:rsidP="004B046F">
      <w:pPr>
        <w:jc w:val="both"/>
        <w:rPr>
          <w:rFonts w:asciiTheme="majorHAnsi" w:hAnsiTheme="majorHAnsi" w:cs="Arial"/>
          <w:b/>
          <w:i/>
          <w:sz w:val="24"/>
        </w:rPr>
      </w:pPr>
      <w:r w:rsidRPr="00FF7CD0">
        <w:rPr>
          <w:rFonts w:asciiTheme="majorHAnsi" w:hAnsiTheme="majorHAnsi" w:cs="Arial"/>
          <w:b/>
          <w:i/>
          <w:sz w:val="24"/>
        </w:rPr>
        <w:t>Cursos: Kínder a 8° Básico</w:t>
      </w:r>
    </w:p>
    <w:p w:rsidR="005C1A76" w:rsidRDefault="005C1A76" w:rsidP="005C1A76">
      <w:pPr>
        <w:jc w:val="both"/>
        <w:rPr>
          <w:rFonts w:asciiTheme="majorHAnsi" w:hAnsiTheme="majorHAnsi" w:cs="Arial"/>
          <w:sz w:val="24"/>
        </w:rPr>
      </w:pPr>
      <w:r w:rsidRPr="00FF7CD0">
        <w:rPr>
          <w:rFonts w:asciiTheme="majorHAnsi" w:hAnsiTheme="majorHAnsi" w:cs="Arial"/>
          <w:b/>
          <w:sz w:val="24"/>
        </w:rPr>
        <w:t>Descripción del taller</w:t>
      </w:r>
      <w:r>
        <w:rPr>
          <w:rFonts w:asciiTheme="majorHAnsi" w:hAnsiTheme="majorHAnsi" w:cs="Arial"/>
          <w:sz w:val="24"/>
        </w:rPr>
        <w:t xml:space="preserve">: en el taller se trabaja </w:t>
      </w:r>
      <w:r w:rsidRPr="005C1A76">
        <w:rPr>
          <w:rFonts w:asciiTheme="majorHAnsi" w:hAnsiTheme="majorHAnsi" w:cs="Arial"/>
          <w:sz w:val="24"/>
        </w:rPr>
        <w:t>con los alumnos  un sistema de taekwondo netamente deportivo,</w:t>
      </w:r>
      <w:r>
        <w:rPr>
          <w:rFonts w:asciiTheme="majorHAnsi" w:hAnsiTheme="majorHAnsi" w:cs="Arial"/>
          <w:sz w:val="24"/>
        </w:rPr>
        <w:t xml:space="preserve"> </w:t>
      </w:r>
      <w:r w:rsidRPr="005C1A76">
        <w:rPr>
          <w:rFonts w:asciiTheme="majorHAnsi" w:hAnsiTheme="majorHAnsi" w:cs="Arial"/>
          <w:sz w:val="24"/>
        </w:rPr>
        <w:t xml:space="preserve">enfocado en </w:t>
      </w:r>
      <w:r>
        <w:rPr>
          <w:rFonts w:asciiTheme="majorHAnsi" w:hAnsiTheme="majorHAnsi" w:cs="Arial"/>
          <w:sz w:val="24"/>
        </w:rPr>
        <w:t>obtener</w:t>
      </w:r>
      <w:r w:rsidRPr="005C1A76">
        <w:rPr>
          <w:rFonts w:asciiTheme="majorHAnsi" w:hAnsiTheme="majorHAnsi" w:cs="Arial"/>
          <w:sz w:val="24"/>
        </w:rPr>
        <w:t xml:space="preserve"> un mejor comportamiento físico y disciplinario, </w:t>
      </w:r>
      <w:r>
        <w:rPr>
          <w:rFonts w:asciiTheme="majorHAnsi" w:hAnsiTheme="majorHAnsi" w:cs="Arial"/>
          <w:sz w:val="24"/>
        </w:rPr>
        <w:t xml:space="preserve">haciendo grupos de </w:t>
      </w:r>
      <w:r w:rsidRPr="005C1A76">
        <w:rPr>
          <w:rFonts w:asciiTheme="majorHAnsi" w:hAnsiTheme="majorHAnsi" w:cs="Arial"/>
          <w:sz w:val="24"/>
        </w:rPr>
        <w:t>acuerdo a</w:t>
      </w:r>
      <w:r>
        <w:rPr>
          <w:rFonts w:asciiTheme="majorHAnsi" w:hAnsiTheme="majorHAnsi" w:cs="Arial"/>
          <w:sz w:val="24"/>
        </w:rPr>
        <w:t xml:space="preserve"> las edades  y niveles técnicos</w:t>
      </w:r>
      <w:r w:rsidRPr="005C1A76">
        <w:rPr>
          <w:rFonts w:asciiTheme="majorHAnsi" w:hAnsiTheme="majorHAnsi" w:cs="Arial"/>
          <w:sz w:val="24"/>
        </w:rPr>
        <w:t>,</w:t>
      </w:r>
      <w:r>
        <w:rPr>
          <w:rFonts w:asciiTheme="majorHAnsi" w:hAnsiTheme="majorHAnsi" w:cs="Arial"/>
          <w:sz w:val="24"/>
        </w:rPr>
        <w:t xml:space="preserve"> </w:t>
      </w:r>
      <w:r w:rsidRPr="005C1A76">
        <w:rPr>
          <w:rFonts w:asciiTheme="majorHAnsi" w:hAnsiTheme="majorHAnsi" w:cs="Arial"/>
          <w:sz w:val="24"/>
        </w:rPr>
        <w:t>para</w:t>
      </w:r>
      <w:r>
        <w:rPr>
          <w:rFonts w:asciiTheme="majorHAnsi" w:hAnsiTheme="majorHAnsi" w:cs="Arial"/>
          <w:sz w:val="24"/>
        </w:rPr>
        <w:t xml:space="preserve"> mejorar el aspecto técnico y físico de los alumnos, muy importante en esta disciplina marcial. Es un taller que tien</w:t>
      </w:r>
      <w:r w:rsidR="00332F97">
        <w:rPr>
          <w:rFonts w:asciiTheme="majorHAnsi" w:hAnsiTheme="majorHAnsi" w:cs="Arial"/>
          <w:sz w:val="24"/>
        </w:rPr>
        <w:t>e durante el año competencias, que sin lugar a duda motivan a los estudiantes a mejorar y dar todo en cada una de los entrenamientos.</w:t>
      </w: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Default="00332F97" w:rsidP="00332F97">
      <w:pPr>
        <w:pStyle w:val="Prrafodelista"/>
        <w:jc w:val="both"/>
        <w:rPr>
          <w:rFonts w:asciiTheme="majorHAnsi" w:hAnsiTheme="majorHAnsi" w:cs="Arial"/>
          <w:sz w:val="24"/>
        </w:rPr>
      </w:pPr>
    </w:p>
    <w:p w:rsidR="00332F97" w:rsidRPr="00A35E78" w:rsidRDefault="00332F97" w:rsidP="00A35E78">
      <w:pPr>
        <w:jc w:val="both"/>
        <w:rPr>
          <w:rFonts w:asciiTheme="majorHAnsi" w:hAnsiTheme="majorHAnsi" w:cs="Arial"/>
          <w:sz w:val="24"/>
        </w:rPr>
      </w:pPr>
    </w:p>
    <w:p w:rsidR="00332F97" w:rsidRDefault="00A35E78" w:rsidP="00A35E78">
      <w:pPr>
        <w:pStyle w:val="Prrafodelista"/>
        <w:ind w:left="0"/>
        <w:jc w:val="center"/>
        <w:rPr>
          <w:rFonts w:asciiTheme="majorHAnsi" w:hAnsiTheme="majorHAnsi" w:cs="Arial"/>
          <w:sz w:val="24"/>
        </w:rPr>
      </w:pPr>
      <w:r>
        <w:rPr>
          <w:noProof/>
          <w:lang w:eastAsia="es-CL"/>
        </w:rPr>
        <w:lastRenderedPageBreak/>
        <w:drawing>
          <wp:inline distT="0" distB="0" distL="0" distR="0">
            <wp:extent cx="3263484" cy="2171700"/>
            <wp:effectExtent l="0" t="0" r="0" b="0"/>
            <wp:docPr id="6" name="Imagen 6" descr="Resultado de imagen para gimnasia artistica femen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gimnasia artistica femeni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3872" cy="2178613"/>
                    </a:xfrm>
                    <a:prstGeom prst="rect">
                      <a:avLst/>
                    </a:prstGeom>
                    <a:noFill/>
                    <a:ln>
                      <a:noFill/>
                    </a:ln>
                  </pic:spPr>
                </pic:pic>
              </a:graphicData>
            </a:graphic>
          </wp:inline>
        </w:drawing>
      </w:r>
    </w:p>
    <w:p w:rsidR="00A35E78" w:rsidRDefault="00A35E78" w:rsidP="00332F97">
      <w:pPr>
        <w:pStyle w:val="Prrafodelista"/>
        <w:ind w:left="0"/>
        <w:jc w:val="both"/>
        <w:rPr>
          <w:rFonts w:asciiTheme="majorHAnsi" w:hAnsiTheme="majorHAnsi" w:cs="Arial"/>
          <w:sz w:val="24"/>
        </w:rPr>
      </w:pPr>
    </w:p>
    <w:p w:rsidR="00A35E78" w:rsidRDefault="00A35E78" w:rsidP="00332F97">
      <w:pPr>
        <w:pStyle w:val="Prrafodelista"/>
        <w:ind w:left="0"/>
        <w:jc w:val="both"/>
        <w:rPr>
          <w:rFonts w:asciiTheme="majorHAnsi" w:hAnsiTheme="majorHAnsi" w:cs="Arial"/>
          <w:sz w:val="24"/>
        </w:rPr>
      </w:pPr>
    </w:p>
    <w:p w:rsidR="00332F97" w:rsidRPr="00FF7CD0" w:rsidRDefault="00332F97" w:rsidP="00332F97">
      <w:pPr>
        <w:pStyle w:val="Prrafodelista"/>
        <w:ind w:left="0"/>
        <w:jc w:val="both"/>
        <w:rPr>
          <w:rFonts w:asciiTheme="majorHAnsi" w:hAnsiTheme="majorHAnsi" w:cs="Arial"/>
          <w:b/>
          <w:i/>
          <w:sz w:val="24"/>
        </w:rPr>
      </w:pPr>
      <w:r w:rsidRPr="00FF7CD0">
        <w:rPr>
          <w:rFonts w:asciiTheme="majorHAnsi" w:hAnsiTheme="majorHAnsi" w:cs="Arial"/>
          <w:b/>
          <w:i/>
          <w:sz w:val="24"/>
        </w:rPr>
        <w:t>Taller: Gimnasia Artística</w:t>
      </w:r>
    </w:p>
    <w:p w:rsidR="00372B94" w:rsidRPr="00FF7CD0" w:rsidRDefault="00372B94" w:rsidP="00332F97">
      <w:pPr>
        <w:pStyle w:val="Prrafodelista"/>
        <w:ind w:left="0"/>
        <w:jc w:val="both"/>
        <w:rPr>
          <w:rFonts w:asciiTheme="majorHAnsi" w:hAnsiTheme="majorHAnsi" w:cs="Arial"/>
          <w:b/>
          <w:i/>
          <w:sz w:val="24"/>
        </w:rPr>
      </w:pPr>
    </w:p>
    <w:p w:rsidR="00332F97" w:rsidRPr="00FF7CD0" w:rsidRDefault="00332F97" w:rsidP="00332F97">
      <w:pPr>
        <w:pStyle w:val="Prrafodelista"/>
        <w:ind w:left="0"/>
        <w:jc w:val="both"/>
        <w:rPr>
          <w:rFonts w:asciiTheme="majorHAnsi" w:hAnsiTheme="majorHAnsi" w:cs="Arial"/>
          <w:b/>
          <w:i/>
          <w:sz w:val="24"/>
        </w:rPr>
      </w:pPr>
      <w:r w:rsidRPr="00FF7CD0">
        <w:rPr>
          <w:rFonts w:asciiTheme="majorHAnsi" w:hAnsiTheme="majorHAnsi" w:cs="Arial"/>
          <w:b/>
          <w:i/>
          <w:sz w:val="24"/>
        </w:rPr>
        <w:t>Cursos: Kínder a 5° Básico</w:t>
      </w:r>
    </w:p>
    <w:p w:rsidR="00FF7CD0" w:rsidRDefault="00FF7CD0" w:rsidP="00332F97">
      <w:pPr>
        <w:pStyle w:val="Prrafodelista"/>
        <w:ind w:left="0"/>
        <w:jc w:val="both"/>
        <w:rPr>
          <w:rFonts w:asciiTheme="majorHAnsi" w:hAnsiTheme="majorHAnsi" w:cs="Arial"/>
          <w:sz w:val="24"/>
        </w:rPr>
      </w:pPr>
    </w:p>
    <w:p w:rsidR="00332F97" w:rsidRDefault="00332F97" w:rsidP="00332F97">
      <w:pPr>
        <w:pStyle w:val="Prrafodelista"/>
        <w:ind w:left="0"/>
        <w:jc w:val="both"/>
        <w:rPr>
          <w:rFonts w:asciiTheme="majorHAnsi" w:hAnsiTheme="majorHAnsi" w:cs="Arial"/>
          <w:sz w:val="24"/>
        </w:rPr>
      </w:pPr>
      <w:r w:rsidRPr="00FF7CD0">
        <w:rPr>
          <w:rFonts w:asciiTheme="majorHAnsi" w:hAnsiTheme="majorHAnsi" w:cs="Arial"/>
          <w:b/>
          <w:sz w:val="24"/>
        </w:rPr>
        <w:t>Descripción del taller</w:t>
      </w:r>
      <w:r>
        <w:rPr>
          <w:rFonts w:asciiTheme="majorHAnsi" w:hAnsiTheme="majorHAnsi" w:cs="Arial"/>
          <w:sz w:val="24"/>
        </w:rPr>
        <w:t xml:space="preserve">: el taller de gimnasia artística tiene como objetivo crear </w:t>
      </w:r>
      <w:r w:rsidRPr="00332F97">
        <w:rPr>
          <w:rFonts w:asciiTheme="majorHAnsi" w:hAnsiTheme="majorHAnsi" w:cs="Arial"/>
          <w:sz w:val="24"/>
        </w:rPr>
        <w:t>una rutina con las acro</w:t>
      </w:r>
      <w:r>
        <w:rPr>
          <w:rFonts w:asciiTheme="majorHAnsi" w:hAnsiTheme="majorHAnsi" w:cs="Arial"/>
          <w:sz w:val="24"/>
        </w:rPr>
        <w:t>bacias, destrezas y habilidades. Para esto, clase a clase se fomenta el uso de la percepción corporal</w:t>
      </w:r>
      <w:r w:rsidR="00A35E78">
        <w:rPr>
          <w:rFonts w:asciiTheme="majorHAnsi" w:hAnsiTheme="majorHAnsi" w:cs="Arial"/>
          <w:sz w:val="24"/>
        </w:rPr>
        <w:t>, ejercicios de fuerza y equilibrio, junto con la agilidad y también desarrollando la flexibilidad de las estudiantes.</w:t>
      </w:r>
    </w:p>
    <w:p w:rsidR="00A35E78" w:rsidRDefault="00A35E78" w:rsidP="00332F97">
      <w:pPr>
        <w:pStyle w:val="Prrafodelista"/>
        <w:ind w:left="0"/>
        <w:jc w:val="both"/>
        <w:rPr>
          <w:rFonts w:asciiTheme="majorHAnsi" w:hAnsiTheme="majorHAnsi" w:cs="Arial"/>
          <w:sz w:val="24"/>
        </w:rPr>
      </w:pP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A35E78" w:rsidRDefault="00A35E78" w:rsidP="00A35E78">
      <w:pPr>
        <w:jc w:val="both"/>
        <w:rPr>
          <w:rFonts w:asciiTheme="majorHAnsi" w:hAnsiTheme="majorHAnsi" w:cs="Arial"/>
          <w:sz w:val="24"/>
        </w:rPr>
      </w:pPr>
    </w:p>
    <w:p w:rsidR="00212858" w:rsidRDefault="00212858" w:rsidP="00212858">
      <w:pPr>
        <w:jc w:val="center"/>
        <w:rPr>
          <w:rFonts w:asciiTheme="majorHAnsi" w:hAnsiTheme="majorHAnsi" w:cs="Arial"/>
          <w:sz w:val="24"/>
        </w:rPr>
      </w:pPr>
      <w:r>
        <w:rPr>
          <w:noProof/>
          <w:lang w:eastAsia="es-CL"/>
        </w:rPr>
        <w:lastRenderedPageBreak/>
        <w:drawing>
          <wp:inline distT="0" distB="0" distL="0" distR="0">
            <wp:extent cx="2868506" cy="2151380"/>
            <wp:effectExtent l="0" t="0" r="8255" b="1270"/>
            <wp:docPr id="8" name="Imagen 8" descr="http://4.bp.blogspot.com/_EIyvPAjgKbQ/TAF8oM0c1dI/AAAAAAAAAd0/tNtuL6H3JhI/s1600/P5240553+(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4.bp.blogspot.com/_EIyvPAjgKbQ/TAF8oM0c1dI/AAAAAAAAAd0/tNtuL6H3JhI/s1600/P5240553+(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33" cy="2157400"/>
                    </a:xfrm>
                    <a:prstGeom prst="rect">
                      <a:avLst/>
                    </a:prstGeom>
                    <a:noFill/>
                    <a:ln>
                      <a:noFill/>
                    </a:ln>
                  </pic:spPr>
                </pic:pic>
              </a:graphicData>
            </a:graphic>
          </wp:inline>
        </w:drawing>
      </w:r>
    </w:p>
    <w:p w:rsidR="00A35E78" w:rsidRPr="00FF7CD0" w:rsidRDefault="00A35E78" w:rsidP="00A35E78">
      <w:pPr>
        <w:jc w:val="both"/>
        <w:rPr>
          <w:rFonts w:asciiTheme="majorHAnsi" w:hAnsiTheme="majorHAnsi" w:cs="Arial"/>
          <w:b/>
          <w:i/>
          <w:sz w:val="24"/>
        </w:rPr>
      </w:pPr>
      <w:r w:rsidRPr="00FF7CD0">
        <w:rPr>
          <w:rFonts w:asciiTheme="majorHAnsi" w:hAnsiTheme="majorHAnsi" w:cs="Arial"/>
          <w:b/>
          <w:i/>
          <w:sz w:val="24"/>
        </w:rPr>
        <w:t xml:space="preserve">Taller: </w:t>
      </w:r>
      <w:r w:rsidR="00B940A0" w:rsidRPr="00FF7CD0">
        <w:rPr>
          <w:rFonts w:asciiTheme="majorHAnsi" w:hAnsiTheme="majorHAnsi" w:cs="Arial"/>
          <w:b/>
          <w:i/>
          <w:sz w:val="24"/>
        </w:rPr>
        <w:t>Predeportivo</w:t>
      </w:r>
    </w:p>
    <w:p w:rsidR="00A35E78" w:rsidRPr="00FF7CD0" w:rsidRDefault="00A35E78" w:rsidP="00A35E78">
      <w:pPr>
        <w:jc w:val="both"/>
        <w:rPr>
          <w:rFonts w:asciiTheme="majorHAnsi" w:hAnsiTheme="majorHAnsi" w:cs="Arial"/>
          <w:b/>
          <w:i/>
          <w:sz w:val="24"/>
        </w:rPr>
      </w:pPr>
      <w:r w:rsidRPr="00FF7CD0">
        <w:rPr>
          <w:rFonts w:asciiTheme="majorHAnsi" w:hAnsiTheme="majorHAnsi" w:cs="Arial"/>
          <w:b/>
          <w:i/>
          <w:sz w:val="24"/>
        </w:rPr>
        <w:t>Cursos: Pre</w:t>
      </w:r>
      <w:r w:rsidR="00212858" w:rsidRPr="00FF7CD0">
        <w:rPr>
          <w:rFonts w:asciiTheme="majorHAnsi" w:hAnsiTheme="majorHAnsi" w:cs="Arial"/>
          <w:b/>
          <w:i/>
          <w:sz w:val="24"/>
        </w:rPr>
        <w:t xml:space="preserve"> </w:t>
      </w:r>
      <w:r w:rsidRPr="00FF7CD0">
        <w:rPr>
          <w:rFonts w:asciiTheme="majorHAnsi" w:hAnsiTheme="majorHAnsi" w:cs="Arial"/>
          <w:b/>
          <w:i/>
          <w:sz w:val="24"/>
        </w:rPr>
        <w:t>kínder a segundo básico</w:t>
      </w:r>
    </w:p>
    <w:p w:rsidR="00A35E78" w:rsidRPr="00A35E78" w:rsidRDefault="00A35E78" w:rsidP="00A35E78">
      <w:pPr>
        <w:jc w:val="both"/>
        <w:rPr>
          <w:rFonts w:asciiTheme="majorHAnsi" w:hAnsiTheme="majorHAnsi" w:cs="Arial"/>
          <w:sz w:val="24"/>
        </w:rPr>
      </w:pPr>
      <w:r w:rsidRPr="00FF7CD0">
        <w:rPr>
          <w:rFonts w:asciiTheme="majorHAnsi" w:hAnsiTheme="majorHAnsi" w:cs="Arial"/>
          <w:b/>
          <w:sz w:val="24"/>
        </w:rPr>
        <w:t>Descripción del taller</w:t>
      </w:r>
      <w:r>
        <w:rPr>
          <w:rFonts w:asciiTheme="majorHAnsi" w:hAnsiTheme="majorHAnsi" w:cs="Arial"/>
          <w:sz w:val="24"/>
        </w:rPr>
        <w:t>: El taller tiene como base el juego</w:t>
      </w:r>
      <w:r w:rsidRPr="00A35E78">
        <w:rPr>
          <w:rFonts w:asciiTheme="majorHAnsi" w:hAnsiTheme="majorHAnsi" w:cs="Arial"/>
          <w:sz w:val="24"/>
        </w:rPr>
        <w:t>,</w:t>
      </w:r>
      <w:r>
        <w:rPr>
          <w:rFonts w:asciiTheme="majorHAnsi" w:hAnsiTheme="majorHAnsi" w:cs="Arial"/>
          <w:sz w:val="24"/>
        </w:rPr>
        <w:t xml:space="preserve"> siendo </w:t>
      </w:r>
      <w:r w:rsidRPr="00A35E78">
        <w:rPr>
          <w:rFonts w:asciiTheme="majorHAnsi" w:hAnsiTheme="majorHAnsi" w:cs="Arial"/>
          <w:sz w:val="24"/>
        </w:rPr>
        <w:t>una actividad recreativa donde participan uno o más jugadores. Más allá de la competencia, la función principal de los juegos es brindar diversión y entretenimiento, mientras aportan un estímulo mental y físico.</w:t>
      </w:r>
      <w:r>
        <w:rPr>
          <w:rFonts w:asciiTheme="majorHAnsi" w:hAnsiTheme="majorHAnsi" w:cs="Arial"/>
          <w:sz w:val="24"/>
        </w:rPr>
        <w:t xml:space="preserve"> </w:t>
      </w:r>
      <w:r w:rsidRPr="00A35E78">
        <w:rPr>
          <w:rFonts w:asciiTheme="majorHAnsi" w:hAnsiTheme="majorHAnsi" w:cs="Arial"/>
          <w:sz w:val="24"/>
        </w:rPr>
        <w:t>Los juegos predeportivos son aquellos que exigen destrezas y habilidades propias de los deportes (desplazamientos, lanzamientos, recepciones, etc.). Su práctica es recomendable como preparación para los niños que comienzan a practicar cualquier deporte, ya que les aporta una serie de recursos físicos y técnicos.</w:t>
      </w: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Default="00212858" w:rsidP="00212858">
      <w:pPr>
        <w:jc w:val="center"/>
        <w:rPr>
          <w:rFonts w:asciiTheme="majorHAnsi" w:hAnsiTheme="majorHAnsi" w:cs="Arial"/>
          <w:sz w:val="24"/>
        </w:rPr>
      </w:pPr>
      <w:r>
        <w:rPr>
          <w:noProof/>
          <w:lang w:eastAsia="es-CL"/>
        </w:rPr>
        <w:lastRenderedPageBreak/>
        <w:drawing>
          <wp:inline distT="0" distB="0" distL="0" distR="0">
            <wp:extent cx="3340418" cy="2226945"/>
            <wp:effectExtent l="0" t="0" r="0" b="1905"/>
            <wp:docPr id="9" name="Imagen 9" descr="http://blog.sportsworld.com.mx/wp-content/uploads/2012/09/portRutinaAdaptSe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log.sportsworld.com.mx/wp-content/uploads/2012/09/portRutinaAdaptSep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2812" cy="2228541"/>
                    </a:xfrm>
                    <a:prstGeom prst="rect">
                      <a:avLst/>
                    </a:prstGeom>
                    <a:noFill/>
                    <a:ln>
                      <a:noFill/>
                    </a:ln>
                  </pic:spPr>
                </pic:pic>
              </a:graphicData>
            </a:graphic>
          </wp:inline>
        </w:drawing>
      </w:r>
    </w:p>
    <w:p w:rsidR="00212858" w:rsidRDefault="00212858" w:rsidP="00212858">
      <w:pPr>
        <w:jc w:val="both"/>
        <w:rPr>
          <w:rFonts w:asciiTheme="majorHAnsi" w:hAnsiTheme="majorHAnsi" w:cs="Arial"/>
          <w:sz w:val="24"/>
        </w:rPr>
      </w:pPr>
    </w:p>
    <w:p w:rsidR="00212858" w:rsidRDefault="00212858" w:rsidP="00212858">
      <w:pPr>
        <w:jc w:val="both"/>
        <w:rPr>
          <w:rFonts w:asciiTheme="majorHAnsi" w:hAnsiTheme="majorHAnsi" w:cs="Arial"/>
          <w:sz w:val="24"/>
        </w:rPr>
      </w:pPr>
    </w:p>
    <w:p w:rsidR="00212858" w:rsidRPr="00FF7CD0" w:rsidRDefault="00212858" w:rsidP="00212858">
      <w:pPr>
        <w:jc w:val="both"/>
        <w:rPr>
          <w:rFonts w:asciiTheme="majorHAnsi" w:hAnsiTheme="majorHAnsi" w:cs="Arial"/>
          <w:b/>
          <w:i/>
          <w:sz w:val="24"/>
        </w:rPr>
      </w:pPr>
      <w:r w:rsidRPr="00FF7CD0">
        <w:rPr>
          <w:rFonts w:asciiTheme="majorHAnsi" w:hAnsiTheme="majorHAnsi" w:cs="Arial"/>
          <w:b/>
          <w:i/>
          <w:sz w:val="24"/>
        </w:rPr>
        <w:t>Taller: Acondicionamiento físico</w:t>
      </w:r>
    </w:p>
    <w:p w:rsidR="00212858" w:rsidRPr="00FF7CD0" w:rsidRDefault="00212858" w:rsidP="00212858">
      <w:pPr>
        <w:jc w:val="both"/>
        <w:rPr>
          <w:rFonts w:asciiTheme="majorHAnsi" w:hAnsiTheme="majorHAnsi" w:cs="Arial"/>
          <w:b/>
          <w:i/>
          <w:sz w:val="24"/>
        </w:rPr>
      </w:pPr>
      <w:r w:rsidRPr="00FF7CD0">
        <w:rPr>
          <w:rFonts w:asciiTheme="majorHAnsi" w:hAnsiTheme="majorHAnsi" w:cs="Arial"/>
          <w:b/>
          <w:i/>
          <w:sz w:val="24"/>
        </w:rPr>
        <w:t>Dirigido a: Padres y apoderados, y alumnos de enseñanza media.</w:t>
      </w:r>
    </w:p>
    <w:p w:rsidR="00212858" w:rsidRDefault="00212858" w:rsidP="00212858">
      <w:pPr>
        <w:jc w:val="both"/>
        <w:rPr>
          <w:rFonts w:asciiTheme="majorHAnsi" w:hAnsiTheme="majorHAnsi" w:cs="Arial"/>
          <w:sz w:val="24"/>
        </w:rPr>
      </w:pPr>
      <w:bookmarkStart w:id="0" w:name="_GoBack"/>
      <w:r w:rsidRPr="00FF7CD0">
        <w:rPr>
          <w:rFonts w:asciiTheme="majorHAnsi" w:hAnsiTheme="majorHAnsi" w:cs="Arial"/>
          <w:b/>
          <w:sz w:val="24"/>
        </w:rPr>
        <w:t>Descripción del taller</w:t>
      </w:r>
      <w:bookmarkEnd w:id="0"/>
      <w:r>
        <w:rPr>
          <w:rFonts w:asciiTheme="majorHAnsi" w:hAnsiTheme="majorHAnsi" w:cs="Arial"/>
          <w:sz w:val="24"/>
        </w:rPr>
        <w:t xml:space="preserve">: </w:t>
      </w:r>
      <w:r w:rsidRPr="00212858">
        <w:rPr>
          <w:rFonts w:asciiTheme="majorHAnsi" w:hAnsiTheme="majorHAnsi" w:cs="Arial"/>
          <w:sz w:val="24"/>
        </w:rPr>
        <w:t>Este taller ofrece a las personas un medio para mejorar el estilo de vida. El Acondicionamiento Físico es el desarrollo de la suma de cualidades físicas como:</w:t>
      </w:r>
      <w:r>
        <w:rPr>
          <w:rFonts w:asciiTheme="majorHAnsi" w:hAnsiTheme="majorHAnsi" w:cs="Arial"/>
          <w:sz w:val="24"/>
        </w:rPr>
        <w:t xml:space="preserve"> </w:t>
      </w:r>
      <w:r w:rsidRPr="00212858">
        <w:rPr>
          <w:rFonts w:asciiTheme="majorHAnsi" w:hAnsiTheme="majorHAnsi" w:cs="Arial"/>
          <w:sz w:val="24"/>
        </w:rPr>
        <w:t>Velocidad</w:t>
      </w:r>
      <w:r>
        <w:rPr>
          <w:rFonts w:asciiTheme="majorHAnsi" w:hAnsiTheme="majorHAnsi" w:cs="Arial"/>
          <w:sz w:val="24"/>
        </w:rPr>
        <w:t xml:space="preserve">, </w:t>
      </w:r>
      <w:r w:rsidRPr="00212858">
        <w:rPr>
          <w:rFonts w:asciiTheme="majorHAnsi" w:hAnsiTheme="majorHAnsi" w:cs="Arial"/>
          <w:sz w:val="24"/>
        </w:rPr>
        <w:t>Fuerza</w:t>
      </w:r>
      <w:r>
        <w:rPr>
          <w:rFonts w:asciiTheme="majorHAnsi" w:hAnsiTheme="majorHAnsi" w:cs="Arial"/>
          <w:sz w:val="24"/>
        </w:rPr>
        <w:t xml:space="preserve">, </w:t>
      </w:r>
      <w:r w:rsidRPr="00212858">
        <w:rPr>
          <w:rFonts w:asciiTheme="majorHAnsi" w:hAnsiTheme="majorHAnsi" w:cs="Arial"/>
          <w:sz w:val="24"/>
        </w:rPr>
        <w:t>Resistencia</w:t>
      </w:r>
      <w:r>
        <w:rPr>
          <w:rFonts w:asciiTheme="majorHAnsi" w:hAnsiTheme="majorHAnsi" w:cs="Arial"/>
          <w:sz w:val="24"/>
        </w:rPr>
        <w:t xml:space="preserve"> y</w:t>
      </w:r>
      <w:r w:rsidRPr="00212858">
        <w:rPr>
          <w:rFonts w:asciiTheme="majorHAnsi" w:hAnsiTheme="majorHAnsi" w:cs="Arial"/>
          <w:sz w:val="24"/>
        </w:rPr>
        <w:t xml:space="preserve"> Flexibilidad</w:t>
      </w:r>
      <w:r>
        <w:rPr>
          <w:rFonts w:asciiTheme="majorHAnsi" w:hAnsiTheme="majorHAnsi" w:cs="Arial"/>
          <w:sz w:val="24"/>
        </w:rPr>
        <w:t xml:space="preserve">. </w:t>
      </w:r>
      <w:r w:rsidRPr="00212858">
        <w:rPr>
          <w:rFonts w:asciiTheme="majorHAnsi" w:hAnsiTheme="majorHAnsi" w:cs="Arial"/>
          <w:sz w:val="24"/>
        </w:rPr>
        <w:t>También lo que la mayoría de las p</w:t>
      </w:r>
      <w:r>
        <w:rPr>
          <w:rFonts w:asciiTheme="majorHAnsi" w:hAnsiTheme="majorHAnsi" w:cs="Arial"/>
          <w:sz w:val="24"/>
        </w:rPr>
        <w:t xml:space="preserve">ersonas hoy en día busca es una actividad que </w:t>
      </w:r>
      <w:r w:rsidRPr="00212858">
        <w:rPr>
          <w:rFonts w:asciiTheme="majorHAnsi" w:hAnsiTheme="majorHAnsi" w:cs="Arial"/>
          <w:sz w:val="24"/>
        </w:rPr>
        <w:t>te ayude a liberar tensiones.</w:t>
      </w:r>
    </w:p>
    <w:p w:rsidR="00212858" w:rsidRPr="00212858" w:rsidRDefault="00212858" w:rsidP="00212858">
      <w:pPr>
        <w:jc w:val="both"/>
        <w:rPr>
          <w:rFonts w:asciiTheme="majorHAnsi" w:hAnsiTheme="majorHAnsi" w:cs="Arial"/>
          <w:sz w:val="24"/>
        </w:rPr>
      </w:pPr>
    </w:p>
    <w:p w:rsidR="00A35E78" w:rsidRPr="00A35E78" w:rsidRDefault="00A35E78" w:rsidP="00A35E78">
      <w:pPr>
        <w:jc w:val="both"/>
        <w:rPr>
          <w:rFonts w:asciiTheme="majorHAnsi" w:hAnsiTheme="majorHAnsi" w:cs="Arial"/>
          <w:sz w:val="24"/>
        </w:rPr>
      </w:pPr>
    </w:p>
    <w:sectPr w:rsidR="00A35E78" w:rsidRPr="00A35E78">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797" w:rsidRDefault="004C3797" w:rsidP="007B2357">
      <w:pPr>
        <w:spacing w:after="0" w:line="240" w:lineRule="auto"/>
      </w:pPr>
      <w:r>
        <w:separator/>
      </w:r>
    </w:p>
  </w:endnote>
  <w:endnote w:type="continuationSeparator" w:id="0">
    <w:p w:rsidR="004C3797" w:rsidRDefault="004C3797" w:rsidP="007B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797" w:rsidRDefault="004C3797" w:rsidP="007B2357">
      <w:pPr>
        <w:spacing w:after="0" w:line="240" w:lineRule="auto"/>
      </w:pPr>
      <w:r>
        <w:separator/>
      </w:r>
    </w:p>
  </w:footnote>
  <w:footnote w:type="continuationSeparator" w:id="0">
    <w:p w:rsidR="004C3797" w:rsidRDefault="004C3797" w:rsidP="007B2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5" w:type="dxa"/>
      <w:tblLook w:val="04A0" w:firstRow="1" w:lastRow="0" w:firstColumn="1" w:lastColumn="0" w:noHBand="0" w:noVBand="1"/>
    </w:tblPr>
    <w:tblGrid>
      <w:gridCol w:w="9271"/>
      <w:gridCol w:w="9271"/>
      <w:gridCol w:w="9271"/>
    </w:tblGrid>
    <w:tr w:rsidR="00394F81" w:rsidRPr="007B2357" w:rsidTr="00C973C0">
      <w:tc>
        <w:tcPr>
          <w:tcW w:w="1526" w:type="dxa"/>
        </w:tcPr>
        <w:tbl>
          <w:tblPr>
            <w:tblW w:w="9055" w:type="dxa"/>
            <w:jc w:val="center"/>
            <w:tblLook w:val="04A0" w:firstRow="1" w:lastRow="0" w:firstColumn="1" w:lastColumn="0" w:noHBand="0" w:noVBand="1"/>
          </w:tblPr>
          <w:tblGrid>
            <w:gridCol w:w="1526"/>
            <w:gridCol w:w="4536"/>
            <w:gridCol w:w="2993"/>
          </w:tblGrid>
          <w:tr w:rsidR="00394F81" w:rsidRPr="00790D07" w:rsidTr="006849DC">
            <w:trPr>
              <w:trHeight w:val="913"/>
              <w:jc w:val="center"/>
            </w:trPr>
            <w:tc>
              <w:tcPr>
                <w:tcW w:w="1526" w:type="dxa"/>
                <w:shd w:val="clear" w:color="auto" w:fill="auto"/>
                <w:vAlign w:val="center"/>
              </w:tcPr>
              <w:p w:rsidR="00394F81" w:rsidRPr="00790D07" w:rsidRDefault="00394F81" w:rsidP="00394F81">
                <w:pPr>
                  <w:jc w:val="center"/>
                  <w:rPr>
                    <w:b/>
                    <w:i/>
                    <w:noProof/>
                    <w:sz w:val="16"/>
                    <w:szCs w:val="16"/>
                  </w:rPr>
                </w:pPr>
                <w:r w:rsidRPr="00790D07">
                  <w:rPr>
                    <w:b/>
                    <w:i/>
                    <w:noProof/>
                    <w:sz w:val="16"/>
                    <w:szCs w:val="16"/>
                    <w:lang w:val="es-ES_tradnl" w:eastAsia="es-ES_tradnl"/>
                  </w:rPr>
                  <w:t xml:space="preserve">            </w:t>
                </w:r>
                <w:r w:rsidR="004C3797" w:rsidRPr="002E2B58">
                  <w:rPr>
                    <w:b/>
                    <w:i/>
                    <w:noProof/>
                    <w:sz w:val="16"/>
                    <w:szCs w:val="16"/>
                    <w:lang w:val="es-ES_tradnl" w:eastAsia="es-ES_tradnl"/>
                  </w:rPr>
                  <w:pict w14:anchorId="626F8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pt;height:47pt;visibility:visible;mso-width-percent:0;mso-height-percent:0;mso-width-percent:0;mso-height-percent:0">
                      <v:imagedata r:id="rId1" o:title="logo"/>
                    </v:shape>
                  </w:pict>
                </w:r>
              </w:p>
            </w:tc>
            <w:tc>
              <w:tcPr>
                <w:tcW w:w="4536" w:type="dxa"/>
                <w:shd w:val="clear" w:color="auto" w:fill="auto"/>
                <w:vAlign w:val="center"/>
              </w:tcPr>
              <w:p w:rsidR="00394F81" w:rsidRPr="00790D07" w:rsidRDefault="00394F81" w:rsidP="00394F81">
                <w:pPr>
                  <w:jc w:val="center"/>
                  <w:rPr>
                    <w:rFonts w:ascii="Arial" w:hAnsi="Arial" w:cs="Arial"/>
                    <w:b/>
                  </w:rPr>
                </w:pPr>
                <w:r w:rsidRPr="00790D07">
                  <w:rPr>
                    <w:b/>
                    <w:i/>
                    <w:sz w:val="16"/>
                    <w:szCs w:val="16"/>
                  </w:rPr>
                  <w:t xml:space="preserve">               “Joven levántate…con Dios todo lo podemos”</w:t>
                </w:r>
              </w:p>
              <w:p w:rsidR="00394F81" w:rsidRPr="00790D07" w:rsidRDefault="00394F81" w:rsidP="00394F81">
                <w:pPr>
                  <w:jc w:val="center"/>
                  <w:rPr>
                    <w:b/>
                    <w:i/>
                    <w:noProof/>
                    <w:sz w:val="16"/>
                    <w:szCs w:val="16"/>
                  </w:rPr>
                </w:pPr>
              </w:p>
            </w:tc>
            <w:tc>
              <w:tcPr>
                <w:tcW w:w="2993" w:type="dxa"/>
                <w:shd w:val="clear" w:color="auto" w:fill="auto"/>
                <w:vAlign w:val="center"/>
              </w:tcPr>
              <w:p w:rsidR="00394F81" w:rsidRPr="00790D07" w:rsidRDefault="00394F81" w:rsidP="00394F81">
                <w:pPr>
                  <w:jc w:val="center"/>
                  <w:rPr>
                    <w:b/>
                    <w:i/>
                    <w:noProof/>
                    <w:sz w:val="16"/>
                    <w:szCs w:val="16"/>
                  </w:rPr>
                </w:pPr>
                <w:r w:rsidRPr="00790D07">
                  <w:rPr>
                    <w:noProof/>
                    <w:lang w:val="es-ES_tradnl" w:eastAsia="es-ES_tradnl"/>
                  </w:rPr>
                  <w:t xml:space="preserve">   </w:t>
                </w:r>
                <w:r w:rsidR="004C3797" w:rsidRPr="002E2B58">
                  <w:rPr>
                    <w:noProof/>
                    <w:lang w:val="es-ES_tradnl" w:eastAsia="es-ES_tradnl"/>
                  </w:rPr>
                  <w:pict w14:anchorId="71B14430">
                    <v:shape id="_x0000_i1028" type="#_x0000_t75" alt="http://mail.google.com/mail/?attid=0.1&amp;disp=emb&amp;view=att&amp;th=12526479212652fd" style="width:129pt;height:31pt;visibility:visible;mso-width-percent:0;mso-height-percent:0;mso-width-percent:0;mso-height-percent:0">
                      <v:imagedata r:id="rId2" o:title="?attid=0"/>
                    </v:shape>
                  </w:pict>
                </w:r>
              </w:p>
            </w:tc>
          </w:tr>
        </w:tbl>
        <w:p w:rsidR="00394F81" w:rsidRDefault="00394F81" w:rsidP="00394F81"/>
      </w:tc>
      <w:tc>
        <w:tcPr>
          <w:tcW w:w="4536" w:type="dxa"/>
        </w:tcPr>
        <w:tbl>
          <w:tblPr>
            <w:tblW w:w="9055" w:type="dxa"/>
            <w:jc w:val="center"/>
            <w:tblLook w:val="04A0" w:firstRow="1" w:lastRow="0" w:firstColumn="1" w:lastColumn="0" w:noHBand="0" w:noVBand="1"/>
          </w:tblPr>
          <w:tblGrid>
            <w:gridCol w:w="1526"/>
            <w:gridCol w:w="4536"/>
            <w:gridCol w:w="2993"/>
          </w:tblGrid>
          <w:tr w:rsidR="00394F81" w:rsidRPr="00790D07" w:rsidTr="006849DC">
            <w:trPr>
              <w:trHeight w:val="913"/>
              <w:jc w:val="center"/>
            </w:trPr>
            <w:tc>
              <w:tcPr>
                <w:tcW w:w="1526" w:type="dxa"/>
                <w:shd w:val="clear" w:color="auto" w:fill="auto"/>
                <w:vAlign w:val="center"/>
              </w:tcPr>
              <w:p w:rsidR="00394F81" w:rsidRPr="00790D07" w:rsidRDefault="00394F81" w:rsidP="00394F81">
                <w:pPr>
                  <w:jc w:val="center"/>
                  <w:rPr>
                    <w:b/>
                    <w:i/>
                    <w:noProof/>
                    <w:sz w:val="16"/>
                    <w:szCs w:val="16"/>
                  </w:rPr>
                </w:pPr>
                <w:r w:rsidRPr="00790D07">
                  <w:rPr>
                    <w:b/>
                    <w:i/>
                    <w:noProof/>
                    <w:sz w:val="16"/>
                    <w:szCs w:val="16"/>
                    <w:lang w:val="es-ES_tradnl" w:eastAsia="es-ES_tradnl"/>
                  </w:rPr>
                  <w:t xml:space="preserve">            </w:t>
                </w:r>
              </w:p>
            </w:tc>
            <w:tc>
              <w:tcPr>
                <w:tcW w:w="4536" w:type="dxa"/>
                <w:shd w:val="clear" w:color="auto" w:fill="auto"/>
                <w:vAlign w:val="center"/>
              </w:tcPr>
              <w:p w:rsidR="00394F81" w:rsidRPr="00790D07" w:rsidRDefault="00394F81" w:rsidP="00394F81">
                <w:pPr>
                  <w:jc w:val="center"/>
                  <w:rPr>
                    <w:rFonts w:ascii="Arial" w:hAnsi="Arial" w:cs="Arial"/>
                    <w:b/>
                  </w:rPr>
                </w:pPr>
                <w:r w:rsidRPr="00790D07">
                  <w:rPr>
                    <w:b/>
                    <w:i/>
                    <w:sz w:val="16"/>
                    <w:szCs w:val="16"/>
                  </w:rPr>
                  <w:t xml:space="preserve">               “Joven levántate…con Dios todo lo podemos”</w:t>
                </w:r>
              </w:p>
              <w:p w:rsidR="00394F81" w:rsidRPr="00790D07" w:rsidRDefault="00394F81" w:rsidP="00394F81">
                <w:pPr>
                  <w:jc w:val="center"/>
                  <w:rPr>
                    <w:b/>
                    <w:i/>
                    <w:noProof/>
                    <w:sz w:val="16"/>
                    <w:szCs w:val="16"/>
                  </w:rPr>
                </w:pPr>
              </w:p>
            </w:tc>
            <w:tc>
              <w:tcPr>
                <w:tcW w:w="2993" w:type="dxa"/>
                <w:shd w:val="clear" w:color="auto" w:fill="auto"/>
                <w:vAlign w:val="center"/>
              </w:tcPr>
              <w:p w:rsidR="00394F81" w:rsidRPr="00790D07" w:rsidRDefault="00394F81" w:rsidP="00394F81">
                <w:pPr>
                  <w:jc w:val="center"/>
                  <w:rPr>
                    <w:b/>
                    <w:i/>
                    <w:noProof/>
                    <w:sz w:val="16"/>
                    <w:szCs w:val="16"/>
                  </w:rPr>
                </w:pPr>
                <w:r w:rsidRPr="00790D07">
                  <w:rPr>
                    <w:noProof/>
                    <w:lang w:val="es-ES_tradnl" w:eastAsia="es-ES_tradnl"/>
                  </w:rPr>
                  <w:t xml:space="preserve">   </w:t>
                </w:r>
                <w:r w:rsidR="004C3797" w:rsidRPr="002E2B58">
                  <w:rPr>
                    <w:noProof/>
                    <w:lang w:val="es-ES_tradnl" w:eastAsia="es-ES_tradnl"/>
                  </w:rPr>
                  <w:pict w14:anchorId="3E323A06">
                    <v:shape id="_x0000_i1027" type="#_x0000_t75" alt="http://mail.google.com/mail/?attid=0.1&amp;disp=emb&amp;view=att&amp;th=12526479212652fd" style="width:129pt;height:31pt;visibility:visible;mso-width-percent:0;mso-height-percent:0;mso-width-percent:0;mso-height-percent:0">
                      <v:imagedata r:id="rId2" o:title="?attid=0"/>
                    </v:shape>
                  </w:pict>
                </w:r>
              </w:p>
            </w:tc>
          </w:tr>
        </w:tbl>
        <w:p w:rsidR="00394F81" w:rsidRDefault="00394F81" w:rsidP="00394F81"/>
      </w:tc>
      <w:tc>
        <w:tcPr>
          <w:tcW w:w="2993" w:type="dxa"/>
        </w:tcPr>
        <w:tbl>
          <w:tblPr>
            <w:tblW w:w="9055" w:type="dxa"/>
            <w:jc w:val="center"/>
            <w:tblLook w:val="04A0" w:firstRow="1" w:lastRow="0" w:firstColumn="1" w:lastColumn="0" w:noHBand="0" w:noVBand="1"/>
          </w:tblPr>
          <w:tblGrid>
            <w:gridCol w:w="1526"/>
            <w:gridCol w:w="4536"/>
            <w:gridCol w:w="2993"/>
          </w:tblGrid>
          <w:tr w:rsidR="00394F81" w:rsidRPr="00790D07" w:rsidTr="006849DC">
            <w:trPr>
              <w:trHeight w:val="913"/>
              <w:jc w:val="center"/>
            </w:trPr>
            <w:tc>
              <w:tcPr>
                <w:tcW w:w="1526" w:type="dxa"/>
                <w:shd w:val="clear" w:color="auto" w:fill="auto"/>
                <w:vAlign w:val="center"/>
              </w:tcPr>
              <w:p w:rsidR="00394F81" w:rsidRPr="00790D07" w:rsidRDefault="00394F81" w:rsidP="00394F81">
                <w:pPr>
                  <w:jc w:val="center"/>
                  <w:rPr>
                    <w:b/>
                    <w:i/>
                    <w:noProof/>
                    <w:sz w:val="16"/>
                    <w:szCs w:val="16"/>
                  </w:rPr>
                </w:pPr>
                <w:r w:rsidRPr="00790D07">
                  <w:rPr>
                    <w:b/>
                    <w:i/>
                    <w:noProof/>
                    <w:sz w:val="16"/>
                    <w:szCs w:val="16"/>
                    <w:lang w:val="es-ES_tradnl" w:eastAsia="es-ES_tradnl"/>
                  </w:rPr>
                  <w:t xml:space="preserve">            </w:t>
                </w:r>
                <w:r w:rsidR="004C3797" w:rsidRPr="002E2B58">
                  <w:rPr>
                    <w:b/>
                    <w:i/>
                    <w:noProof/>
                    <w:sz w:val="16"/>
                    <w:szCs w:val="16"/>
                    <w:lang w:val="es-ES_tradnl" w:eastAsia="es-ES_tradnl"/>
                  </w:rPr>
                  <w:pict w14:anchorId="609082DA">
                    <v:shape id="Imagen 4" o:spid="_x0000_i1026" type="#_x0000_t75" style="width:32pt;height:47pt;visibility:visible;mso-width-percent:0;mso-height-percent:0;mso-width-percent:0;mso-height-percent:0">
                      <v:imagedata r:id="rId1" o:title="logo"/>
                    </v:shape>
                  </w:pict>
                </w:r>
              </w:p>
            </w:tc>
            <w:tc>
              <w:tcPr>
                <w:tcW w:w="4536" w:type="dxa"/>
                <w:shd w:val="clear" w:color="auto" w:fill="auto"/>
                <w:vAlign w:val="center"/>
              </w:tcPr>
              <w:p w:rsidR="00394F81" w:rsidRPr="00790D07" w:rsidRDefault="00394F81" w:rsidP="00394F81">
                <w:pPr>
                  <w:jc w:val="center"/>
                  <w:rPr>
                    <w:rFonts w:ascii="Arial" w:hAnsi="Arial" w:cs="Arial"/>
                    <w:b/>
                  </w:rPr>
                </w:pPr>
                <w:r w:rsidRPr="00790D07">
                  <w:rPr>
                    <w:b/>
                    <w:i/>
                    <w:sz w:val="16"/>
                    <w:szCs w:val="16"/>
                  </w:rPr>
                  <w:t xml:space="preserve">               “Joven levántate…con Dios todo lo podemos”</w:t>
                </w:r>
              </w:p>
              <w:p w:rsidR="00394F81" w:rsidRPr="00790D07" w:rsidRDefault="00394F81" w:rsidP="00394F81">
                <w:pPr>
                  <w:jc w:val="center"/>
                  <w:rPr>
                    <w:b/>
                    <w:i/>
                    <w:noProof/>
                    <w:sz w:val="16"/>
                    <w:szCs w:val="16"/>
                  </w:rPr>
                </w:pPr>
              </w:p>
            </w:tc>
            <w:tc>
              <w:tcPr>
                <w:tcW w:w="2993" w:type="dxa"/>
                <w:shd w:val="clear" w:color="auto" w:fill="auto"/>
                <w:vAlign w:val="center"/>
              </w:tcPr>
              <w:p w:rsidR="00394F81" w:rsidRPr="00790D07" w:rsidRDefault="00394F81" w:rsidP="00394F81">
                <w:pPr>
                  <w:jc w:val="center"/>
                  <w:rPr>
                    <w:b/>
                    <w:i/>
                    <w:noProof/>
                    <w:sz w:val="16"/>
                    <w:szCs w:val="16"/>
                  </w:rPr>
                </w:pPr>
                <w:r w:rsidRPr="00790D07">
                  <w:rPr>
                    <w:noProof/>
                    <w:lang w:val="es-ES_tradnl" w:eastAsia="es-ES_tradnl"/>
                  </w:rPr>
                  <w:t xml:space="preserve">   </w:t>
                </w:r>
                <w:r w:rsidR="004C3797" w:rsidRPr="002E2B58">
                  <w:rPr>
                    <w:noProof/>
                    <w:lang w:val="es-ES_tradnl" w:eastAsia="es-ES_tradnl"/>
                  </w:rPr>
                  <w:pict w14:anchorId="3BD3ED4C">
                    <v:shape id="Picture" o:spid="_x0000_i1025" type="#_x0000_t75" alt="http://mail.google.com/mail/?attid=0.1&amp;disp=emb&amp;view=att&amp;th=12526479212652fd" style="width:129pt;height:31pt;visibility:visible;mso-width-percent:0;mso-height-percent:0;mso-width-percent:0;mso-height-percent:0">
                      <v:imagedata r:id="rId2" o:title="?attid=0"/>
                    </v:shape>
                  </w:pict>
                </w:r>
              </w:p>
            </w:tc>
          </w:tr>
        </w:tbl>
        <w:p w:rsidR="00394F81" w:rsidRDefault="00394F81" w:rsidP="00394F81"/>
      </w:tc>
    </w:tr>
  </w:tbl>
  <w:p w:rsidR="007B2357" w:rsidRDefault="007B23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954"/>
    <w:multiLevelType w:val="hybridMultilevel"/>
    <w:tmpl w:val="3A564230"/>
    <w:lvl w:ilvl="0" w:tplc="412EF380">
      <w:numFmt w:val="bullet"/>
      <w:lvlText w:val="-"/>
      <w:lvlJc w:val="left"/>
      <w:pPr>
        <w:ind w:left="720" w:hanging="360"/>
      </w:pPr>
      <w:rPr>
        <w:rFonts w:ascii="Calibri Light" w:eastAsiaTheme="minorHAnsi" w:hAnsi="Calibri Light"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C527B8"/>
    <w:multiLevelType w:val="hybridMultilevel"/>
    <w:tmpl w:val="0BEEF13E"/>
    <w:lvl w:ilvl="0" w:tplc="412EF380">
      <w:numFmt w:val="bullet"/>
      <w:lvlText w:val="-"/>
      <w:lvlJc w:val="left"/>
      <w:pPr>
        <w:ind w:left="720" w:hanging="360"/>
      </w:pPr>
      <w:rPr>
        <w:rFonts w:ascii="Calibri Light" w:eastAsiaTheme="minorHAnsi" w:hAnsi="Calibri Light"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5A"/>
    <w:rsid w:val="00170909"/>
    <w:rsid w:val="00212858"/>
    <w:rsid w:val="00233759"/>
    <w:rsid w:val="00332F97"/>
    <w:rsid w:val="00372B94"/>
    <w:rsid w:val="00394F81"/>
    <w:rsid w:val="00487D46"/>
    <w:rsid w:val="004B046F"/>
    <w:rsid w:val="004C3797"/>
    <w:rsid w:val="005263C1"/>
    <w:rsid w:val="00584C21"/>
    <w:rsid w:val="005C1A76"/>
    <w:rsid w:val="007B1CC6"/>
    <w:rsid w:val="007B2357"/>
    <w:rsid w:val="00875666"/>
    <w:rsid w:val="00952C18"/>
    <w:rsid w:val="0096288C"/>
    <w:rsid w:val="009C22AB"/>
    <w:rsid w:val="00A35E78"/>
    <w:rsid w:val="00AA048F"/>
    <w:rsid w:val="00B940A0"/>
    <w:rsid w:val="00D22067"/>
    <w:rsid w:val="00DD405A"/>
    <w:rsid w:val="00EF1737"/>
    <w:rsid w:val="00F84FFF"/>
    <w:rsid w:val="00FF7C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5950E"/>
  <w15:chartTrackingRefBased/>
  <w15:docId w15:val="{71CB726C-28FF-4AD9-A3EC-A2C8B877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48F"/>
    <w:pPr>
      <w:ind w:left="720"/>
      <w:contextualSpacing/>
    </w:pPr>
  </w:style>
  <w:style w:type="character" w:styleId="Hipervnculo">
    <w:name w:val="Hyperlink"/>
    <w:basedOn w:val="Fuentedeprrafopredeter"/>
    <w:uiPriority w:val="99"/>
    <w:unhideWhenUsed/>
    <w:rsid w:val="00AA048F"/>
    <w:rPr>
      <w:color w:val="0563C1" w:themeColor="hyperlink"/>
      <w:u w:val="single"/>
    </w:rPr>
  </w:style>
  <w:style w:type="paragraph" w:styleId="Encabezado">
    <w:name w:val="header"/>
    <w:basedOn w:val="Normal"/>
    <w:link w:val="EncabezadoCar"/>
    <w:uiPriority w:val="99"/>
    <w:unhideWhenUsed/>
    <w:rsid w:val="007B23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357"/>
  </w:style>
  <w:style w:type="paragraph" w:styleId="Piedepgina">
    <w:name w:val="footer"/>
    <w:basedOn w:val="Normal"/>
    <w:link w:val="PiedepginaCar"/>
    <w:uiPriority w:val="99"/>
    <w:unhideWhenUsed/>
    <w:rsid w:val="007B23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645</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Natalia Sanchez Saavedra</cp:lastModifiedBy>
  <cp:revision>2</cp:revision>
  <cp:lastPrinted>2016-03-14T19:59:00Z</cp:lastPrinted>
  <dcterms:created xsi:type="dcterms:W3CDTF">2018-03-13T17:01:00Z</dcterms:created>
  <dcterms:modified xsi:type="dcterms:W3CDTF">2018-03-13T17:01:00Z</dcterms:modified>
</cp:coreProperties>
</file>